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6051" w14:textId="744EA9A7" w:rsidR="00D17F7F" w:rsidRDefault="00D17F7F" w:rsidP="004F712B">
      <w:pPr>
        <w:rPr>
          <w:rFonts w:ascii="Calibri" w:hAnsi="Calibri" w:cs="Calibri"/>
          <w:b/>
          <w:bCs/>
          <w:color w:val="2C614A"/>
          <w:sz w:val="22"/>
          <w:szCs w:val="22"/>
        </w:rPr>
      </w:pPr>
    </w:p>
    <w:p w14:paraId="08CF7278" w14:textId="77777777" w:rsidR="009816D0" w:rsidRDefault="009816D0" w:rsidP="004F712B">
      <w:pPr>
        <w:rPr>
          <w:rFonts w:ascii="Calibri" w:hAnsi="Calibri" w:cs="Calibri"/>
          <w:b/>
          <w:bCs/>
          <w:color w:val="2C614A"/>
          <w:sz w:val="22"/>
          <w:szCs w:val="22"/>
        </w:rPr>
      </w:pPr>
    </w:p>
    <w:p w14:paraId="5CE0DEDB" w14:textId="62002D74" w:rsidR="00925D27" w:rsidRPr="008076DD" w:rsidRDefault="00956185" w:rsidP="004F712B">
      <w:pPr>
        <w:rPr>
          <w:rFonts w:ascii="Calibri" w:hAnsi="Calibri" w:cs="Calibri"/>
          <w:bCs/>
          <w:sz w:val="22"/>
          <w:szCs w:val="22"/>
        </w:rPr>
      </w:pPr>
      <w:r>
        <w:rPr>
          <w:rFonts w:ascii="Calibri" w:hAnsi="Calibri" w:cs="Calibri"/>
          <w:bCs/>
          <w:sz w:val="22"/>
          <w:szCs w:val="22"/>
        </w:rPr>
        <w:t xml:space="preserve">22 </w:t>
      </w:r>
      <w:r w:rsidR="00925D27">
        <w:rPr>
          <w:rFonts w:ascii="Calibri" w:hAnsi="Calibri" w:cs="Calibri"/>
          <w:bCs/>
          <w:sz w:val="22"/>
          <w:szCs w:val="22"/>
        </w:rPr>
        <w:t xml:space="preserve">April </w:t>
      </w:r>
      <w:r w:rsidR="00925D27" w:rsidRPr="008076DD">
        <w:rPr>
          <w:rFonts w:ascii="Calibri" w:hAnsi="Calibri" w:cs="Calibri"/>
          <w:bCs/>
          <w:sz w:val="22"/>
          <w:szCs w:val="22"/>
        </w:rPr>
        <w:t>2021</w:t>
      </w:r>
    </w:p>
    <w:p w14:paraId="39D2712B" w14:textId="4BDC55BF" w:rsidR="00925D27" w:rsidRDefault="00925D27" w:rsidP="004F712B">
      <w:pPr>
        <w:rPr>
          <w:rFonts w:asciiTheme="minorHAnsi" w:eastAsiaTheme="minorEastAsia" w:hAnsiTheme="minorHAnsi" w:cstheme="minorHAnsi"/>
          <w:bCs/>
          <w:sz w:val="22"/>
          <w:szCs w:val="22"/>
        </w:rPr>
      </w:pPr>
    </w:p>
    <w:p w14:paraId="5ED252A8" w14:textId="77777777" w:rsidR="009816D0" w:rsidRPr="005B3DC6" w:rsidRDefault="009816D0" w:rsidP="004F712B">
      <w:pPr>
        <w:rPr>
          <w:rFonts w:asciiTheme="minorHAnsi" w:eastAsiaTheme="minorEastAsia" w:hAnsiTheme="minorHAnsi" w:cstheme="minorHAnsi"/>
          <w:bCs/>
          <w:sz w:val="22"/>
          <w:szCs w:val="22"/>
        </w:rPr>
      </w:pPr>
    </w:p>
    <w:p w14:paraId="14851690" w14:textId="213902D1" w:rsidR="00186006" w:rsidRDefault="00186006" w:rsidP="004F712B">
      <w:pPr>
        <w:rPr>
          <w:rFonts w:ascii="Calibri" w:hAnsi="Calibri" w:cs="Calibri"/>
          <w:b/>
          <w:bCs/>
          <w:color w:val="00B0F0"/>
          <w:sz w:val="30"/>
          <w:szCs w:val="30"/>
        </w:rPr>
      </w:pPr>
      <w:r>
        <w:rPr>
          <w:rFonts w:ascii="Calibri" w:hAnsi="Calibri" w:cs="Calibri"/>
          <w:b/>
          <w:bCs/>
          <w:color w:val="00B0F0"/>
          <w:sz w:val="30"/>
          <w:szCs w:val="30"/>
        </w:rPr>
        <w:t>The Nairobi Declaration on Sustainable Insurance</w:t>
      </w:r>
    </w:p>
    <w:p w14:paraId="5F0C8C3D" w14:textId="77777777" w:rsidR="00186006" w:rsidRPr="00186006" w:rsidRDefault="00186006" w:rsidP="004F712B">
      <w:pPr>
        <w:rPr>
          <w:rFonts w:ascii="Calibri" w:hAnsi="Calibri" w:cs="Calibri"/>
          <w:b/>
          <w:bCs/>
          <w:color w:val="00B0F0"/>
          <w:sz w:val="22"/>
          <w:szCs w:val="22"/>
        </w:rPr>
      </w:pPr>
    </w:p>
    <w:p w14:paraId="594C50E4" w14:textId="7297A24C" w:rsidR="00925D27" w:rsidRPr="005B3DC6" w:rsidRDefault="003340E6" w:rsidP="004F712B">
      <w:pPr>
        <w:rPr>
          <w:rFonts w:ascii="Calibri" w:hAnsi="Calibri" w:cs="Calibri"/>
          <w:b/>
          <w:bCs/>
          <w:color w:val="00B0F0"/>
          <w:sz w:val="30"/>
          <w:szCs w:val="30"/>
        </w:rPr>
      </w:pPr>
      <w:r>
        <w:rPr>
          <w:rFonts w:ascii="Calibri" w:hAnsi="Calibri" w:cs="Calibri"/>
          <w:b/>
          <w:bCs/>
          <w:color w:val="00B0F0"/>
          <w:sz w:val="30"/>
          <w:szCs w:val="30"/>
        </w:rPr>
        <w:t>A declaration</w:t>
      </w:r>
      <w:r w:rsidR="00186006">
        <w:rPr>
          <w:rFonts w:ascii="Calibri" w:hAnsi="Calibri" w:cs="Calibri"/>
          <w:b/>
          <w:bCs/>
          <w:color w:val="00B0F0"/>
          <w:sz w:val="30"/>
          <w:szCs w:val="30"/>
        </w:rPr>
        <w:t xml:space="preserve"> of </w:t>
      </w:r>
      <w:r w:rsidR="00FD1DDC">
        <w:rPr>
          <w:rFonts w:ascii="Calibri" w:hAnsi="Calibri" w:cs="Calibri"/>
          <w:b/>
          <w:bCs/>
          <w:color w:val="00B0F0"/>
          <w:sz w:val="30"/>
          <w:szCs w:val="30"/>
        </w:rPr>
        <w:t xml:space="preserve">commitment by </w:t>
      </w:r>
      <w:r w:rsidR="00925D27">
        <w:rPr>
          <w:rFonts w:ascii="Calibri" w:hAnsi="Calibri" w:cs="Calibri"/>
          <w:b/>
          <w:bCs/>
          <w:color w:val="00B0F0"/>
          <w:sz w:val="30"/>
          <w:szCs w:val="30"/>
        </w:rPr>
        <w:t xml:space="preserve">African insurance industry </w:t>
      </w:r>
      <w:r w:rsidR="00FD1DDC">
        <w:rPr>
          <w:rFonts w:ascii="Calibri" w:hAnsi="Calibri" w:cs="Calibri"/>
          <w:b/>
          <w:bCs/>
          <w:color w:val="00B0F0"/>
          <w:sz w:val="30"/>
          <w:szCs w:val="30"/>
        </w:rPr>
        <w:t xml:space="preserve">leaders </w:t>
      </w:r>
      <w:r w:rsidR="00AA18DC">
        <w:rPr>
          <w:rFonts w:ascii="Calibri" w:hAnsi="Calibri" w:cs="Calibri"/>
          <w:b/>
          <w:bCs/>
          <w:color w:val="00B0F0"/>
          <w:sz w:val="30"/>
          <w:szCs w:val="30"/>
        </w:rPr>
        <w:t xml:space="preserve">to support the achievement of the </w:t>
      </w:r>
      <w:r w:rsidR="00925D27">
        <w:rPr>
          <w:rFonts w:ascii="Calibri" w:hAnsi="Calibri" w:cs="Calibri"/>
          <w:b/>
          <w:bCs/>
          <w:color w:val="00B0F0"/>
          <w:sz w:val="30"/>
          <w:szCs w:val="30"/>
        </w:rPr>
        <w:t>UN Sustainable Development Goals</w:t>
      </w:r>
    </w:p>
    <w:p w14:paraId="4B6B7801" w14:textId="1F12D010" w:rsidR="009816D0" w:rsidRDefault="009816D0" w:rsidP="004F712B">
      <w:pPr>
        <w:pStyle w:val="Default"/>
        <w:pBdr>
          <w:bottom w:val="single" w:sz="6" w:space="1" w:color="auto"/>
        </w:pBdr>
        <w:rPr>
          <w:rFonts w:asciiTheme="minorHAnsi" w:hAnsiTheme="minorHAnsi" w:cs="Calibri"/>
          <w:sz w:val="22"/>
          <w:szCs w:val="22"/>
          <w:lang w:val="en-GB"/>
        </w:rPr>
      </w:pPr>
    </w:p>
    <w:p w14:paraId="3A64D3A0" w14:textId="77777777" w:rsidR="0043305E" w:rsidRDefault="0043305E" w:rsidP="004F712B">
      <w:pPr>
        <w:pStyle w:val="Default"/>
        <w:rPr>
          <w:rFonts w:asciiTheme="minorHAnsi" w:hAnsiTheme="minorHAnsi" w:cs="Calibri"/>
          <w:sz w:val="22"/>
          <w:szCs w:val="22"/>
          <w:lang w:val="en-GB"/>
        </w:rPr>
      </w:pPr>
    </w:p>
    <w:p w14:paraId="4C80EDB4" w14:textId="759C76DE" w:rsidR="000B0A14" w:rsidRPr="000B0A14" w:rsidRDefault="00925D27" w:rsidP="000B0A14">
      <w:pPr>
        <w:rPr>
          <w:rFonts w:ascii="Calibri" w:hAnsi="Calibri" w:cs="Calibri"/>
          <w:color w:val="231F20"/>
          <w:sz w:val="22"/>
          <w:szCs w:val="22"/>
        </w:rPr>
      </w:pPr>
      <w:r w:rsidRPr="008076DD">
        <w:rPr>
          <w:rFonts w:ascii="Calibri" w:hAnsi="Calibri" w:cs="Calibri"/>
          <w:color w:val="231F20"/>
          <w:sz w:val="22"/>
          <w:szCs w:val="22"/>
        </w:rPr>
        <w:t xml:space="preserve">The </w:t>
      </w:r>
      <w:hyperlink r:id="rId11" w:history="1">
        <w:r w:rsidRPr="00712121">
          <w:rPr>
            <w:rStyle w:val="Hyperlink"/>
            <w:rFonts w:ascii="Calibri" w:hAnsi="Calibri" w:cs="Calibri"/>
            <w:sz w:val="22"/>
            <w:szCs w:val="22"/>
          </w:rPr>
          <w:t>UN Sustainable Development Goals (SDGs)</w:t>
        </w:r>
      </w:hyperlink>
      <w:r w:rsidRPr="008076DD">
        <w:rPr>
          <w:rFonts w:ascii="Calibri" w:hAnsi="Calibri" w:cs="Calibri"/>
          <w:color w:val="231F20"/>
          <w:sz w:val="22"/>
          <w:szCs w:val="22"/>
        </w:rPr>
        <w:t>—a shared vision to end poverty, rescue the planet and build a prosperous and peaceful world—are gaining global momentum. While progress is being made in many places, action to meet the SDGs is not yet advancing at the speed or scale required. As we embark on the UN’s Decade of Action to deliver the SDGs by 2030, there is a need to accelerate solutions to major sustainability challenges—</w:t>
      </w:r>
      <w:r w:rsidR="00EC305D">
        <w:rPr>
          <w:rFonts w:ascii="Calibri" w:hAnsi="Calibri" w:cs="Calibri"/>
          <w:color w:val="231F20"/>
          <w:sz w:val="22"/>
          <w:szCs w:val="22"/>
        </w:rPr>
        <w:t>ranging from climate change</w:t>
      </w:r>
      <w:r w:rsidR="004A644B">
        <w:rPr>
          <w:rFonts w:ascii="Calibri" w:hAnsi="Calibri" w:cs="Calibri"/>
          <w:color w:val="231F20"/>
          <w:sz w:val="22"/>
          <w:szCs w:val="22"/>
        </w:rPr>
        <w:t xml:space="preserve">, biodiversity loss, </w:t>
      </w:r>
      <w:r w:rsidRPr="008076DD">
        <w:rPr>
          <w:rFonts w:ascii="Calibri" w:hAnsi="Calibri" w:cs="Calibri"/>
          <w:color w:val="231F20"/>
          <w:sz w:val="22"/>
          <w:szCs w:val="22"/>
        </w:rPr>
        <w:t>ec</w:t>
      </w:r>
      <w:r w:rsidR="004A644B">
        <w:rPr>
          <w:rFonts w:ascii="Calibri" w:hAnsi="Calibri" w:cs="Calibri"/>
          <w:color w:val="231F20"/>
          <w:sz w:val="22"/>
          <w:szCs w:val="22"/>
        </w:rPr>
        <w:t xml:space="preserve">osystem degradation and pollution, </w:t>
      </w:r>
      <w:r w:rsidR="00EC305D">
        <w:rPr>
          <w:rFonts w:ascii="Calibri" w:hAnsi="Calibri" w:cs="Calibri"/>
          <w:color w:val="231F20"/>
          <w:sz w:val="22"/>
          <w:szCs w:val="22"/>
        </w:rPr>
        <w:t>to human rights violations, poverty</w:t>
      </w:r>
      <w:r w:rsidR="004A644B">
        <w:rPr>
          <w:rFonts w:ascii="Calibri" w:hAnsi="Calibri" w:cs="Calibri"/>
          <w:color w:val="231F20"/>
          <w:sz w:val="22"/>
          <w:szCs w:val="22"/>
        </w:rPr>
        <w:t xml:space="preserve"> and </w:t>
      </w:r>
      <w:r w:rsidRPr="008076DD">
        <w:rPr>
          <w:rFonts w:ascii="Calibri" w:hAnsi="Calibri" w:cs="Calibri"/>
          <w:color w:val="231F20"/>
          <w:sz w:val="22"/>
          <w:szCs w:val="22"/>
        </w:rPr>
        <w:t>social in</w:t>
      </w:r>
      <w:r>
        <w:rPr>
          <w:rFonts w:ascii="Calibri" w:hAnsi="Calibri" w:cs="Calibri"/>
          <w:color w:val="231F20"/>
          <w:sz w:val="22"/>
          <w:szCs w:val="22"/>
        </w:rPr>
        <w:t>equality</w:t>
      </w:r>
      <w:r w:rsidRPr="008076DD">
        <w:rPr>
          <w:rFonts w:ascii="Calibri" w:hAnsi="Calibri" w:cs="Calibri"/>
          <w:color w:val="231F20"/>
          <w:sz w:val="22"/>
          <w:szCs w:val="22"/>
        </w:rPr>
        <w:t>—</w:t>
      </w:r>
      <w:r w:rsidR="000B0A14" w:rsidRPr="000B0A14">
        <w:rPr>
          <w:rFonts w:ascii="Calibri" w:hAnsi="Calibri" w:cs="Calibri"/>
          <w:color w:val="231F20"/>
          <w:sz w:val="22"/>
          <w:szCs w:val="22"/>
        </w:rPr>
        <w:t xml:space="preserve">particularly in the wake of the COVID-19 pandemic that has slowed down progress on the </w:t>
      </w:r>
      <w:r w:rsidR="000B0A14">
        <w:rPr>
          <w:rFonts w:ascii="Calibri" w:hAnsi="Calibri" w:cs="Calibri"/>
          <w:color w:val="231F20"/>
          <w:sz w:val="22"/>
          <w:szCs w:val="22"/>
        </w:rPr>
        <w:t>SDGs</w:t>
      </w:r>
      <w:r w:rsidR="000B0A14" w:rsidRPr="000B0A14">
        <w:rPr>
          <w:rFonts w:ascii="Calibri" w:hAnsi="Calibri" w:cs="Calibri"/>
          <w:color w:val="231F20"/>
          <w:sz w:val="22"/>
          <w:szCs w:val="22"/>
        </w:rPr>
        <w:t xml:space="preserve">. </w:t>
      </w:r>
    </w:p>
    <w:p w14:paraId="7B8B08C3" w14:textId="47B8DFF5" w:rsidR="00925D27" w:rsidRDefault="00925D27" w:rsidP="004F712B">
      <w:pPr>
        <w:rPr>
          <w:rFonts w:ascii="Calibri" w:hAnsi="Calibri" w:cs="Calibri"/>
          <w:color w:val="231F20"/>
          <w:sz w:val="22"/>
          <w:szCs w:val="22"/>
        </w:rPr>
      </w:pPr>
    </w:p>
    <w:p w14:paraId="3540642D" w14:textId="7E82219B" w:rsidR="00AB2876" w:rsidRDefault="00AB2876" w:rsidP="004F712B">
      <w:pPr>
        <w:pStyle w:val="Default"/>
        <w:rPr>
          <w:rFonts w:asciiTheme="minorHAnsi" w:hAnsiTheme="minorHAnsi" w:cs="Calibri"/>
          <w:sz w:val="22"/>
          <w:szCs w:val="22"/>
          <w:lang w:val="en-GB"/>
        </w:rPr>
      </w:pPr>
      <w:r w:rsidRPr="00712121">
        <w:rPr>
          <w:rFonts w:asciiTheme="minorHAnsi" w:hAnsiTheme="minorHAnsi" w:cs="Calibri"/>
          <w:sz w:val="22"/>
          <w:szCs w:val="22"/>
          <w:lang w:val="en-GB"/>
        </w:rPr>
        <w:t xml:space="preserve">As risk managers, insurers and investors, the African insurance industry has a key role to play in </w:t>
      </w:r>
      <w:r w:rsidR="00D25F8C" w:rsidRPr="00712121">
        <w:rPr>
          <w:rFonts w:asciiTheme="minorHAnsi" w:hAnsiTheme="minorHAnsi" w:cs="Calibri"/>
          <w:sz w:val="22"/>
          <w:szCs w:val="22"/>
          <w:lang w:val="en-GB"/>
        </w:rPr>
        <w:t xml:space="preserve">promoting </w:t>
      </w:r>
      <w:r w:rsidR="004A644B" w:rsidRPr="00712121">
        <w:rPr>
          <w:rFonts w:asciiTheme="minorHAnsi" w:hAnsiTheme="minorHAnsi" w:cs="Calibri"/>
          <w:sz w:val="22"/>
          <w:szCs w:val="22"/>
          <w:lang w:val="en-GB"/>
        </w:rPr>
        <w:t xml:space="preserve">economic, social and environmental sustainability—in other words, </w:t>
      </w:r>
      <w:r w:rsidR="003D3B40" w:rsidRPr="00712121">
        <w:rPr>
          <w:rFonts w:asciiTheme="minorHAnsi" w:hAnsiTheme="minorHAnsi" w:cs="Calibri"/>
          <w:sz w:val="22"/>
          <w:szCs w:val="22"/>
          <w:lang w:val="en-GB"/>
        </w:rPr>
        <w:t>sustainable development—</w:t>
      </w:r>
      <w:r w:rsidR="0043305E">
        <w:rPr>
          <w:rFonts w:asciiTheme="minorHAnsi" w:hAnsiTheme="minorHAnsi" w:cs="Calibri"/>
          <w:sz w:val="22"/>
          <w:szCs w:val="22"/>
          <w:lang w:val="en-GB"/>
        </w:rPr>
        <w:t>including ensuring</w:t>
      </w:r>
      <w:r w:rsidR="00712121" w:rsidRPr="00712121">
        <w:rPr>
          <w:rFonts w:asciiTheme="minorHAnsi" w:hAnsiTheme="minorHAnsi" w:cs="Calibri"/>
          <w:sz w:val="22"/>
          <w:szCs w:val="22"/>
          <w:lang w:val="en-GB"/>
        </w:rPr>
        <w:t xml:space="preserve"> a sustainable recovery from the COVID-19 pandemic.</w:t>
      </w:r>
    </w:p>
    <w:p w14:paraId="1879C951" w14:textId="60A036FF" w:rsidR="00AB2876" w:rsidRDefault="00AB2876" w:rsidP="004F712B">
      <w:pPr>
        <w:pStyle w:val="Default"/>
        <w:rPr>
          <w:rFonts w:asciiTheme="minorHAnsi" w:hAnsiTheme="minorHAnsi" w:cs="Calibri"/>
          <w:sz w:val="22"/>
          <w:szCs w:val="22"/>
          <w:lang w:val="en-GB"/>
        </w:rPr>
      </w:pPr>
    </w:p>
    <w:p w14:paraId="456382AE" w14:textId="31A334BA" w:rsidR="00AB2876" w:rsidRDefault="00AB2876" w:rsidP="004F712B">
      <w:pPr>
        <w:pStyle w:val="Default"/>
        <w:rPr>
          <w:rFonts w:asciiTheme="minorHAnsi" w:hAnsiTheme="minorHAnsi" w:cs="Calibri"/>
          <w:sz w:val="22"/>
          <w:szCs w:val="22"/>
          <w:lang w:val="en-GB"/>
        </w:rPr>
      </w:pPr>
      <w:r>
        <w:rPr>
          <w:rFonts w:asciiTheme="minorHAnsi" w:hAnsiTheme="minorHAnsi" w:cs="Calibri"/>
          <w:sz w:val="22"/>
          <w:szCs w:val="22"/>
          <w:lang w:val="en-GB"/>
        </w:rPr>
        <w:t xml:space="preserve">In this vein, </w:t>
      </w:r>
      <w:r w:rsidR="009816D0">
        <w:rPr>
          <w:rFonts w:asciiTheme="minorHAnsi" w:hAnsiTheme="minorHAnsi" w:cs="Calibri"/>
          <w:sz w:val="22"/>
          <w:szCs w:val="22"/>
          <w:lang w:val="en-GB"/>
        </w:rPr>
        <w:t xml:space="preserve">under the auspices of </w:t>
      </w:r>
      <w:hyperlink r:id="rId12" w:history="1">
        <w:r w:rsidR="009816D0" w:rsidRPr="00712121">
          <w:rPr>
            <w:rStyle w:val="Hyperlink"/>
            <w:rFonts w:ascii="Calibri" w:hAnsi="Calibri" w:cs="Calibri"/>
            <w:sz w:val="22"/>
            <w:szCs w:val="22"/>
          </w:rPr>
          <w:t xml:space="preserve">UN Environment </w:t>
        </w:r>
        <w:proofErr w:type="spellStart"/>
        <w:r w:rsidR="009816D0" w:rsidRPr="00712121">
          <w:rPr>
            <w:rStyle w:val="Hyperlink"/>
            <w:rFonts w:ascii="Calibri" w:hAnsi="Calibri" w:cs="Calibri"/>
            <w:sz w:val="22"/>
            <w:szCs w:val="22"/>
          </w:rPr>
          <w:t>Programme’s</w:t>
        </w:r>
        <w:proofErr w:type="spellEnd"/>
        <w:r w:rsidR="009816D0" w:rsidRPr="00712121">
          <w:rPr>
            <w:rStyle w:val="Hyperlink"/>
            <w:rFonts w:ascii="Calibri" w:hAnsi="Calibri" w:cs="Calibri"/>
            <w:sz w:val="22"/>
            <w:szCs w:val="22"/>
          </w:rPr>
          <w:t xml:space="preserve"> Principles for Sustainable Insurance Initiative (PSI)</w:t>
        </w:r>
      </w:hyperlink>
      <w:r w:rsidR="009816D0">
        <w:rPr>
          <w:rFonts w:ascii="Calibri" w:hAnsi="Calibri" w:cs="Calibri"/>
          <w:color w:val="231F20"/>
          <w:sz w:val="22"/>
          <w:szCs w:val="22"/>
        </w:rPr>
        <w:t xml:space="preserve">, </w:t>
      </w:r>
      <w:r>
        <w:rPr>
          <w:rFonts w:asciiTheme="minorHAnsi" w:hAnsiTheme="minorHAnsi" w:cs="Calibri"/>
          <w:sz w:val="22"/>
          <w:szCs w:val="22"/>
          <w:lang w:val="en-GB"/>
        </w:rPr>
        <w:t xml:space="preserve">we </w:t>
      </w:r>
      <w:r w:rsidR="008A5722">
        <w:rPr>
          <w:rFonts w:asciiTheme="minorHAnsi" w:hAnsiTheme="minorHAnsi" w:cs="Calibri"/>
          <w:sz w:val="22"/>
          <w:szCs w:val="22"/>
          <w:lang w:val="en-GB"/>
        </w:rPr>
        <w:t xml:space="preserve">declare our </w:t>
      </w:r>
      <w:r>
        <w:rPr>
          <w:rFonts w:asciiTheme="minorHAnsi" w:hAnsiTheme="minorHAnsi" w:cs="Calibri"/>
          <w:sz w:val="22"/>
          <w:szCs w:val="22"/>
          <w:lang w:val="en-GB"/>
        </w:rPr>
        <w:t>commit</w:t>
      </w:r>
      <w:r w:rsidR="008A5722">
        <w:rPr>
          <w:rFonts w:asciiTheme="minorHAnsi" w:hAnsiTheme="minorHAnsi" w:cs="Calibri"/>
          <w:sz w:val="22"/>
          <w:szCs w:val="22"/>
          <w:lang w:val="en-GB"/>
        </w:rPr>
        <w:t>ment</w:t>
      </w:r>
      <w:r>
        <w:rPr>
          <w:rFonts w:asciiTheme="minorHAnsi" w:hAnsiTheme="minorHAnsi" w:cs="Calibri"/>
          <w:sz w:val="22"/>
          <w:szCs w:val="22"/>
          <w:lang w:val="en-GB"/>
        </w:rPr>
        <w:t xml:space="preserve"> to take the following actions</w:t>
      </w:r>
      <w:r w:rsidR="004A644B">
        <w:rPr>
          <w:rFonts w:asciiTheme="minorHAnsi" w:hAnsiTheme="minorHAnsi" w:cs="Calibri"/>
          <w:sz w:val="22"/>
          <w:szCs w:val="22"/>
          <w:lang w:val="en-GB"/>
        </w:rPr>
        <w:t xml:space="preserve"> </w:t>
      </w:r>
      <w:r w:rsidR="00552A80">
        <w:rPr>
          <w:rFonts w:asciiTheme="minorHAnsi" w:hAnsiTheme="minorHAnsi" w:cs="Calibri"/>
          <w:sz w:val="22"/>
          <w:szCs w:val="22"/>
          <w:lang w:val="en-GB"/>
        </w:rPr>
        <w:t xml:space="preserve">to </w:t>
      </w:r>
      <w:r w:rsidR="003B5E2F">
        <w:rPr>
          <w:rFonts w:asciiTheme="minorHAnsi" w:hAnsiTheme="minorHAnsi" w:cs="Calibri"/>
          <w:sz w:val="22"/>
          <w:szCs w:val="22"/>
          <w:lang w:val="en-GB"/>
        </w:rPr>
        <w:t>support the achievement of</w:t>
      </w:r>
      <w:r w:rsidR="00552A80">
        <w:rPr>
          <w:rFonts w:asciiTheme="minorHAnsi" w:hAnsiTheme="minorHAnsi" w:cs="Calibri"/>
          <w:sz w:val="22"/>
          <w:szCs w:val="22"/>
          <w:lang w:val="en-GB"/>
        </w:rPr>
        <w:t xml:space="preserve"> the SDGs</w:t>
      </w:r>
      <w:r>
        <w:rPr>
          <w:rFonts w:asciiTheme="minorHAnsi" w:hAnsiTheme="minorHAnsi" w:cs="Calibri"/>
          <w:sz w:val="22"/>
          <w:szCs w:val="22"/>
          <w:lang w:val="en-GB"/>
        </w:rPr>
        <w:t>:</w:t>
      </w:r>
    </w:p>
    <w:p w14:paraId="418129F7" w14:textId="77777777" w:rsidR="00AB2876" w:rsidRDefault="00AB2876" w:rsidP="004F712B">
      <w:pPr>
        <w:pStyle w:val="Default"/>
        <w:rPr>
          <w:rFonts w:asciiTheme="minorHAnsi" w:hAnsiTheme="minorHAnsi" w:cs="Calibri"/>
          <w:sz w:val="22"/>
          <w:szCs w:val="22"/>
          <w:lang w:val="en-GB"/>
        </w:rPr>
      </w:pPr>
    </w:p>
    <w:p w14:paraId="7D6ACEFE" w14:textId="2D3FD6C0" w:rsidR="00AB2876" w:rsidRPr="00E744A5" w:rsidRDefault="00E744A5" w:rsidP="004F712B">
      <w:pPr>
        <w:pStyle w:val="Default"/>
        <w:rPr>
          <w:rFonts w:asciiTheme="minorHAnsi" w:hAnsiTheme="minorHAnsi" w:cs="Calibri"/>
          <w:b/>
          <w:bCs/>
          <w:sz w:val="22"/>
          <w:szCs w:val="22"/>
          <w:lang w:val="en-GB"/>
        </w:rPr>
      </w:pPr>
      <w:r w:rsidRPr="00E744A5">
        <w:rPr>
          <w:rFonts w:asciiTheme="minorHAnsi" w:hAnsiTheme="minorHAnsi" w:cs="Calibri"/>
          <w:b/>
          <w:bCs/>
          <w:sz w:val="22"/>
          <w:szCs w:val="22"/>
          <w:lang w:val="en-GB"/>
        </w:rPr>
        <w:t xml:space="preserve">1. </w:t>
      </w:r>
      <w:r w:rsidR="00AB2876" w:rsidRPr="00E744A5">
        <w:rPr>
          <w:rFonts w:asciiTheme="minorHAnsi" w:hAnsiTheme="minorHAnsi" w:cs="Calibri"/>
          <w:b/>
          <w:bCs/>
          <w:sz w:val="22"/>
          <w:szCs w:val="22"/>
          <w:lang w:val="en-GB"/>
        </w:rPr>
        <w:t>Risk management</w:t>
      </w:r>
    </w:p>
    <w:p w14:paraId="77A8CD2C" w14:textId="28741CEB" w:rsidR="00AB2876" w:rsidRPr="008A5722" w:rsidRDefault="00AB2876" w:rsidP="004F712B">
      <w:pPr>
        <w:pStyle w:val="Default"/>
        <w:rPr>
          <w:rFonts w:asciiTheme="minorHAnsi" w:hAnsiTheme="minorHAnsi" w:cs="Calibri"/>
          <w:sz w:val="12"/>
          <w:szCs w:val="12"/>
          <w:lang w:val="en-GB"/>
        </w:rPr>
      </w:pPr>
    </w:p>
    <w:p w14:paraId="3D730652" w14:textId="3D67CCDB" w:rsidR="000D307C" w:rsidRPr="00551CDE" w:rsidRDefault="00E970E0" w:rsidP="000B0A14">
      <w:pPr>
        <w:pStyle w:val="Default"/>
        <w:numPr>
          <w:ilvl w:val="0"/>
          <w:numId w:val="24"/>
        </w:numPr>
        <w:rPr>
          <w:rFonts w:asciiTheme="minorHAnsi" w:hAnsiTheme="minorHAnsi" w:cs="Calibri"/>
          <w:color w:val="000000" w:themeColor="text1"/>
          <w:sz w:val="22"/>
          <w:szCs w:val="22"/>
          <w:lang w:val="en-GB"/>
        </w:rPr>
      </w:pPr>
      <w:r>
        <w:rPr>
          <w:rFonts w:asciiTheme="minorHAnsi" w:hAnsiTheme="minorHAnsi" w:cs="Calibri"/>
          <w:sz w:val="22"/>
          <w:szCs w:val="22"/>
          <w:lang w:val="en-GB"/>
        </w:rPr>
        <w:t>Advance the assessment</w:t>
      </w:r>
      <w:r w:rsidR="004A644B">
        <w:rPr>
          <w:rFonts w:asciiTheme="minorHAnsi" w:hAnsiTheme="minorHAnsi" w:cs="Calibri"/>
          <w:sz w:val="22"/>
          <w:szCs w:val="22"/>
          <w:lang w:val="en-GB"/>
        </w:rPr>
        <w:t xml:space="preserve">, management </w:t>
      </w:r>
      <w:r>
        <w:rPr>
          <w:rFonts w:asciiTheme="minorHAnsi" w:hAnsiTheme="minorHAnsi" w:cs="Calibri"/>
          <w:sz w:val="22"/>
          <w:szCs w:val="22"/>
          <w:lang w:val="en-GB"/>
        </w:rPr>
        <w:t>and disclosure of climate change-</w:t>
      </w:r>
      <w:r w:rsidR="00456FE1">
        <w:rPr>
          <w:rFonts w:asciiTheme="minorHAnsi" w:hAnsiTheme="minorHAnsi" w:cs="Calibri"/>
          <w:sz w:val="22"/>
          <w:szCs w:val="22"/>
          <w:lang w:val="en-GB"/>
        </w:rPr>
        <w:t>related risks and opportunities</w:t>
      </w:r>
      <w:r w:rsidR="000B0A14">
        <w:rPr>
          <w:rFonts w:asciiTheme="minorHAnsi" w:hAnsiTheme="minorHAnsi" w:cs="Calibri"/>
          <w:sz w:val="22"/>
          <w:szCs w:val="22"/>
          <w:lang w:val="en-GB"/>
        </w:rPr>
        <w:t xml:space="preserve">, </w:t>
      </w:r>
      <w:r w:rsidR="00D25F8C">
        <w:rPr>
          <w:rFonts w:asciiTheme="minorHAnsi" w:hAnsiTheme="minorHAnsi" w:cs="Calibri"/>
          <w:sz w:val="22"/>
          <w:szCs w:val="22"/>
          <w:lang w:val="en-GB"/>
        </w:rPr>
        <w:t xml:space="preserve">building on the </w:t>
      </w:r>
      <w:hyperlink r:id="rId13" w:history="1">
        <w:r w:rsidR="00551CDE" w:rsidRPr="00551CDE">
          <w:rPr>
            <w:rStyle w:val="Hyperlink"/>
            <w:rFonts w:asciiTheme="minorHAnsi" w:hAnsiTheme="minorHAnsi" w:cs="Calibri"/>
            <w:sz w:val="22"/>
            <w:szCs w:val="22"/>
            <w:lang w:val="en-GB"/>
          </w:rPr>
          <w:t>PSI's project</w:t>
        </w:r>
      </w:hyperlink>
      <w:r w:rsidR="004405BA">
        <w:rPr>
          <w:rFonts w:asciiTheme="minorHAnsi" w:hAnsiTheme="minorHAnsi" w:cs="Calibri"/>
          <w:sz w:val="22"/>
          <w:szCs w:val="22"/>
          <w:lang w:val="en-GB"/>
        </w:rPr>
        <w:t xml:space="preserve"> to</w:t>
      </w:r>
      <w:r w:rsidR="000B0A14" w:rsidRPr="00551CDE">
        <w:rPr>
          <w:rFonts w:asciiTheme="minorHAnsi" w:hAnsiTheme="minorHAnsi" w:cs="Calibri"/>
          <w:sz w:val="22"/>
          <w:szCs w:val="22"/>
          <w:lang w:val="en-GB"/>
        </w:rPr>
        <w:t xml:space="preserve"> pilot the recommendations</w:t>
      </w:r>
      <w:r w:rsidR="000B0A14">
        <w:rPr>
          <w:rStyle w:val="Hyperlink"/>
          <w:rFonts w:asciiTheme="minorHAnsi" w:hAnsiTheme="minorHAnsi" w:cs="Calibri"/>
          <w:sz w:val="22"/>
          <w:szCs w:val="22"/>
          <w:lang w:val="en-GB"/>
        </w:rPr>
        <w:t xml:space="preserve"> </w:t>
      </w:r>
      <w:r w:rsidR="000B0A14" w:rsidRPr="00551CDE">
        <w:rPr>
          <w:rStyle w:val="Hyperlink"/>
          <w:rFonts w:asciiTheme="minorHAnsi" w:hAnsiTheme="minorHAnsi" w:cs="Calibri"/>
          <w:color w:val="000000" w:themeColor="text1"/>
          <w:sz w:val="22"/>
          <w:szCs w:val="22"/>
          <w:lang w:val="en-GB"/>
        </w:rPr>
        <w:t>of the Financial Stability Board’s Task Force on Climate-related Financial Disclosures (TCFD)</w:t>
      </w:r>
      <w:r w:rsidR="00B21825" w:rsidRPr="00551CDE">
        <w:rPr>
          <w:rStyle w:val="Hyperlink"/>
          <w:rFonts w:asciiTheme="minorHAnsi" w:hAnsiTheme="minorHAnsi" w:cs="Calibri"/>
          <w:color w:val="000000" w:themeColor="text1"/>
          <w:sz w:val="22"/>
          <w:szCs w:val="22"/>
          <w:lang w:val="en-GB"/>
        </w:rPr>
        <w:t xml:space="preserve"> </w:t>
      </w:r>
    </w:p>
    <w:p w14:paraId="6DA1598F" w14:textId="77777777" w:rsidR="000D307C" w:rsidRPr="008A5722" w:rsidRDefault="000D307C" w:rsidP="004F712B">
      <w:pPr>
        <w:pStyle w:val="Default"/>
        <w:ind w:left="720"/>
        <w:rPr>
          <w:rFonts w:asciiTheme="minorHAnsi" w:hAnsiTheme="minorHAnsi" w:cs="Calibri"/>
          <w:sz w:val="12"/>
          <w:szCs w:val="12"/>
          <w:lang w:val="en-GB"/>
        </w:rPr>
      </w:pPr>
    </w:p>
    <w:p w14:paraId="5CA50EA8" w14:textId="7D42178D" w:rsidR="00E970E0" w:rsidRPr="00A27561" w:rsidRDefault="004A644B" w:rsidP="003340E6">
      <w:pPr>
        <w:pStyle w:val="Default"/>
        <w:numPr>
          <w:ilvl w:val="0"/>
          <w:numId w:val="24"/>
        </w:numPr>
        <w:rPr>
          <w:rFonts w:asciiTheme="minorHAnsi" w:hAnsiTheme="minorHAnsi" w:cs="Calibri"/>
          <w:sz w:val="22"/>
          <w:szCs w:val="22"/>
          <w:lang w:val="en-GB"/>
        </w:rPr>
      </w:pPr>
      <w:r>
        <w:rPr>
          <w:rFonts w:asciiTheme="minorHAnsi" w:hAnsiTheme="minorHAnsi" w:cs="Calibri"/>
          <w:sz w:val="22"/>
          <w:szCs w:val="22"/>
          <w:lang w:val="en-GB"/>
        </w:rPr>
        <w:t xml:space="preserve">Advance the assessment, management and disclosure </w:t>
      </w:r>
      <w:r w:rsidR="00E970E0" w:rsidRPr="000D307C">
        <w:rPr>
          <w:rFonts w:asciiTheme="minorHAnsi" w:hAnsiTheme="minorHAnsi" w:cs="Calibri"/>
          <w:sz w:val="22"/>
          <w:szCs w:val="22"/>
          <w:lang w:val="en-GB"/>
        </w:rPr>
        <w:t>of environmental, social and governance (ESG) risks</w:t>
      </w:r>
      <w:r w:rsidR="000D307C" w:rsidRPr="000D307C">
        <w:rPr>
          <w:rFonts w:asciiTheme="minorHAnsi" w:hAnsiTheme="minorHAnsi" w:cs="Calibri"/>
          <w:sz w:val="22"/>
          <w:szCs w:val="22"/>
          <w:lang w:val="en-GB"/>
        </w:rPr>
        <w:t xml:space="preserve"> and opportunities across all lines of</w:t>
      </w:r>
      <w:r w:rsidR="00E970E0" w:rsidRPr="000D307C">
        <w:rPr>
          <w:rFonts w:asciiTheme="minorHAnsi" w:hAnsiTheme="minorHAnsi" w:cs="Calibri"/>
          <w:sz w:val="22"/>
          <w:szCs w:val="22"/>
          <w:lang w:val="en-GB"/>
        </w:rPr>
        <w:t xml:space="preserve"> business</w:t>
      </w:r>
      <w:r w:rsidR="00823520">
        <w:rPr>
          <w:rFonts w:asciiTheme="minorHAnsi" w:hAnsiTheme="minorHAnsi" w:cs="Calibri"/>
          <w:sz w:val="22"/>
          <w:szCs w:val="22"/>
          <w:lang w:val="en-GB"/>
        </w:rPr>
        <w:t xml:space="preserve"> (</w:t>
      </w:r>
      <w:r w:rsidR="00E744A5">
        <w:rPr>
          <w:rFonts w:asciiTheme="minorHAnsi" w:hAnsiTheme="minorHAnsi" w:cs="Calibri"/>
          <w:sz w:val="22"/>
          <w:szCs w:val="22"/>
          <w:lang w:val="en-GB"/>
        </w:rPr>
        <w:t>non-life</w:t>
      </w:r>
      <w:r w:rsidR="00983E9F">
        <w:rPr>
          <w:rFonts w:asciiTheme="minorHAnsi" w:hAnsiTheme="minorHAnsi" w:cs="Calibri"/>
          <w:sz w:val="22"/>
          <w:szCs w:val="22"/>
          <w:lang w:val="en-GB"/>
        </w:rPr>
        <w:t>,</w:t>
      </w:r>
      <w:r w:rsidR="00E744A5">
        <w:rPr>
          <w:rFonts w:asciiTheme="minorHAnsi" w:hAnsiTheme="minorHAnsi" w:cs="Calibri"/>
          <w:sz w:val="22"/>
          <w:szCs w:val="22"/>
          <w:lang w:val="en-GB"/>
        </w:rPr>
        <w:t xml:space="preserve"> life &amp; health</w:t>
      </w:r>
      <w:r w:rsidR="00983E9F">
        <w:rPr>
          <w:rFonts w:asciiTheme="minorHAnsi" w:hAnsiTheme="minorHAnsi" w:cs="Calibri"/>
          <w:sz w:val="22"/>
          <w:szCs w:val="22"/>
          <w:lang w:val="en-GB"/>
        </w:rPr>
        <w:t>, pensions</w:t>
      </w:r>
      <w:r w:rsidR="00E744A5">
        <w:rPr>
          <w:rFonts w:asciiTheme="minorHAnsi" w:hAnsiTheme="minorHAnsi" w:cs="Calibri"/>
          <w:sz w:val="22"/>
          <w:szCs w:val="22"/>
          <w:lang w:val="en-GB"/>
        </w:rPr>
        <w:t>)</w:t>
      </w:r>
      <w:r w:rsidR="00E970E0" w:rsidRPr="000D307C">
        <w:rPr>
          <w:rFonts w:asciiTheme="minorHAnsi" w:hAnsiTheme="minorHAnsi" w:cs="Calibri"/>
          <w:sz w:val="22"/>
          <w:szCs w:val="22"/>
          <w:lang w:val="en-GB"/>
        </w:rPr>
        <w:t xml:space="preserve">, building on the </w:t>
      </w:r>
      <w:hyperlink r:id="rId14" w:history="1">
        <w:r w:rsidR="00E970E0" w:rsidRPr="00F66D52">
          <w:rPr>
            <w:rStyle w:val="Hyperlink"/>
            <w:rFonts w:asciiTheme="minorHAnsi" w:hAnsiTheme="minorHAnsi" w:cs="Calibri"/>
            <w:sz w:val="22"/>
            <w:szCs w:val="22"/>
            <w:lang w:val="en-GB"/>
          </w:rPr>
          <w:t>PSI’s</w:t>
        </w:r>
        <w:r w:rsidR="000D307C" w:rsidRPr="00F66D52">
          <w:rPr>
            <w:rStyle w:val="Hyperlink"/>
            <w:rFonts w:asciiTheme="minorHAnsi" w:hAnsiTheme="minorHAnsi" w:cs="Calibri"/>
            <w:sz w:val="22"/>
            <w:szCs w:val="22"/>
            <w:lang w:val="en-GB"/>
          </w:rPr>
          <w:t xml:space="preserve"> ESG guide for non-life insurance business</w:t>
        </w:r>
      </w:hyperlink>
      <w:r w:rsidR="005B27FF">
        <w:rPr>
          <w:rFonts w:asciiTheme="minorHAnsi" w:hAnsiTheme="minorHAnsi" w:cs="Calibri"/>
          <w:sz w:val="22"/>
          <w:szCs w:val="22"/>
          <w:lang w:val="en-GB"/>
        </w:rPr>
        <w:t xml:space="preserve"> and </w:t>
      </w:r>
      <w:r w:rsidR="001A11F9">
        <w:rPr>
          <w:rFonts w:asciiTheme="minorHAnsi" w:hAnsiTheme="minorHAnsi" w:cs="Calibri"/>
          <w:sz w:val="22"/>
          <w:szCs w:val="22"/>
          <w:lang w:val="en-GB"/>
        </w:rPr>
        <w:t xml:space="preserve">other PSI </w:t>
      </w:r>
      <w:r w:rsidR="00746724">
        <w:rPr>
          <w:rFonts w:asciiTheme="minorHAnsi" w:hAnsiTheme="minorHAnsi" w:cs="Calibri"/>
          <w:sz w:val="22"/>
          <w:szCs w:val="22"/>
          <w:lang w:val="en-GB"/>
        </w:rPr>
        <w:t xml:space="preserve">guidance </w:t>
      </w:r>
      <w:r w:rsidR="005B27FF">
        <w:rPr>
          <w:rFonts w:asciiTheme="minorHAnsi" w:hAnsiTheme="minorHAnsi" w:cs="Calibri"/>
          <w:sz w:val="22"/>
          <w:szCs w:val="22"/>
          <w:lang w:val="en-GB"/>
        </w:rPr>
        <w:t>on specific</w:t>
      </w:r>
      <w:r w:rsidR="00EC305D">
        <w:rPr>
          <w:rFonts w:asciiTheme="minorHAnsi" w:hAnsiTheme="minorHAnsi" w:cs="Calibri"/>
          <w:sz w:val="22"/>
          <w:szCs w:val="22"/>
          <w:lang w:val="en-GB"/>
        </w:rPr>
        <w:t xml:space="preserve"> </w:t>
      </w:r>
      <w:r w:rsidR="005B27FF">
        <w:rPr>
          <w:rFonts w:asciiTheme="minorHAnsi" w:hAnsiTheme="minorHAnsi" w:cs="Calibri"/>
          <w:sz w:val="22"/>
          <w:szCs w:val="22"/>
          <w:lang w:val="en-GB"/>
        </w:rPr>
        <w:t>sustainability issues</w:t>
      </w:r>
      <w:r w:rsidR="004405BA">
        <w:rPr>
          <w:rFonts w:asciiTheme="minorHAnsi" w:hAnsiTheme="minorHAnsi" w:cs="Calibri"/>
          <w:sz w:val="22"/>
          <w:szCs w:val="22"/>
          <w:lang w:val="en-GB"/>
        </w:rPr>
        <w:t xml:space="preserve"> </w:t>
      </w:r>
      <w:r w:rsidR="004405BA" w:rsidRPr="00A27561">
        <w:rPr>
          <w:rFonts w:asciiTheme="minorHAnsi" w:hAnsiTheme="minorHAnsi" w:cs="Calibri"/>
          <w:sz w:val="22"/>
          <w:szCs w:val="22"/>
          <w:lang w:val="en-GB"/>
        </w:rPr>
        <w:t xml:space="preserve">(e.g. </w:t>
      </w:r>
      <w:hyperlink r:id="rId15" w:history="1">
        <w:r w:rsidR="004405BA" w:rsidRPr="00A27561">
          <w:rPr>
            <w:rStyle w:val="Hyperlink"/>
            <w:rFonts w:asciiTheme="minorHAnsi" w:hAnsiTheme="minorHAnsi" w:cs="Calibri"/>
            <w:sz w:val="22"/>
            <w:szCs w:val="22"/>
            <w:lang w:val="en-GB"/>
          </w:rPr>
          <w:t>illegal, unreported and unregulated fishing</w:t>
        </w:r>
      </w:hyperlink>
      <w:r w:rsidR="004405BA" w:rsidRPr="00A27561">
        <w:rPr>
          <w:rFonts w:asciiTheme="minorHAnsi" w:hAnsiTheme="minorHAnsi" w:cs="Calibri"/>
          <w:sz w:val="22"/>
          <w:szCs w:val="22"/>
          <w:lang w:val="en-GB"/>
        </w:rPr>
        <w:t xml:space="preserve">; </w:t>
      </w:r>
      <w:hyperlink r:id="rId16" w:history="1">
        <w:r w:rsidR="004405BA" w:rsidRPr="00A27561">
          <w:rPr>
            <w:rStyle w:val="Hyperlink"/>
            <w:rFonts w:asciiTheme="minorHAnsi" w:hAnsiTheme="minorHAnsi" w:cs="Calibri"/>
            <w:sz w:val="22"/>
            <w:szCs w:val="22"/>
            <w:lang w:val="en-GB"/>
          </w:rPr>
          <w:t>plastic pollution</w:t>
        </w:r>
      </w:hyperlink>
      <w:r w:rsidR="003340E6">
        <w:rPr>
          <w:rFonts w:asciiTheme="minorHAnsi" w:hAnsiTheme="minorHAnsi" w:cs="Calibri"/>
          <w:sz w:val="22"/>
          <w:szCs w:val="22"/>
          <w:lang w:val="en-GB"/>
        </w:rPr>
        <w:t xml:space="preserve">, </w:t>
      </w:r>
      <w:hyperlink r:id="rId17" w:history="1">
        <w:r w:rsidR="00A27561" w:rsidRPr="003340E6">
          <w:rPr>
            <w:rStyle w:val="Hyperlink"/>
            <w:rFonts w:asciiTheme="minorHAnsi" w:hAnsiTheme="minorHAnsi" w:cs="Calibri"/>
            <w:sz w:val="22"/>
            <w:szCs w:val="22"/>
            <w:lang w:val="en-GB"/>
          </w:rPr>
          <w:t>tobacco risks</w:t>
        </w:r>
      </w:hyperlink>
      <w:r w:rsidR="003340E6">
        <w:rPr>
          <w:rFonts w:asciiTheme="minorHAnsi" w:hAnsiTheme="minorHAnsi" w:cs="Calibri"/>
          <w:sz w:val="22"/>
          <w:szCs w:val="22"/>
          <w:lang w:val="en-GB"/>
        </w:rPr>
        <w:t>,</w:t>
      </w:r>
      <w:r w:rsidR="00A27561">
        <w:rPr>
          <w:rFonts w:asciiTheme="minorHAnsi" w:hAnsiTheme="minorHAnsi" w:cs="Calibri"/>
          <w:sz w:val="22"/>
          <w:szCs w:val="22"/>
          <w:lang w:val="en-GB"/>
        </w:rPr>
        <w:t xml:space="preserve"> </w:t>
      </w:r>
      <w:hyperlink r:id="rId18" w:history="1">
        <w:r w:rsidR="00A27561" w:rsidRPr="00A27561">
          <w:rPr>
            <w:rStyle w:val="Hyperlink"/>
            <w:rFonts w:asciiTheme="minorHAnsi" w:hAnsiTheme="minorHAnsi" w:cs="Calibri"/>
            <w:sz w:val="22"/>
            <w:szCs w:val="22"/>
            <w:lang w:val="en-GB"/>
          </w:rPr>
          <w:t xml:space="preserve">UNESCO </w:t>
        </w:r>
        <w:r w:rsidR="004405BA" w:rsidRPr="00A27561">
          <w:rPr>
            <w:rStyle w:val="Hyperlink"/>
            <w:rFonts w:asciiTheme="minorHAnsi" w:hAnsiTheme="minorHAnsi" w:cs="Calibri"/>
            <w:sz w:val="22"/>
            <w:szCs w:val="22"/>
            <w:lang w:val="en-GB"/>
          </w:rPr>
          <w:t>World Heritage Sites</w:t>
        </w:r>
      </w:hyperlink>
      <w:r w:rsidR="004405BA" w:rsidRPr="00A27561">
        <w:rPr>
          <w:rFonts w:asciiTheme="minorHAnsi" w:hAnsiTheme="minorHAnsi" w:cs="Calibri"/>
          <w:sz w:val="22"/>
          <w:szCs w:val="22"/>
          <w:lang w:val="en-GB"/>
        </w:rPr>
        <w:t xml:space="preserve">) </w:t>
      </w:r>
    </w:p>
    <w:p w14:paraId="74978B1B" w14:textId="77777777" w:rsidR="00E744A5" w:rsidRDefault="00E744A5" w:rsidP="004F712B">
      <w:pPr>
        <w:pStyle w:val="ListParagraph"/>
        <w:numPr>
          <w:ilvl w:val="0"/>
          <w:numId w:val="0"/>
        </w:numPr>
        <w:spacing w:after="0"/>
        <w:ind w:left="312"/>
        <w:rPr>
          <w:rFonts w:asciiTheme="minorHAnsi" w:hAnsiTheme="minorHAnsi" w:cs="Calibri"/>
          <w:sz w:val="22"/>
          <w:szCs w:val="22"/>
        </w:rPr>
      </w:pPr>
    </w:p>
    <w:p w14:paraId="64D7739A" w14:textId="2D1FA3C5" w:rsidR="000D307C" w:rsidRPr="00E744A5" w:rsidRDefault="00E744A5" w:rsidP="004F712B">
      <w:pPr>
        <w:pStyle w:val="Default"/>
        <w:rPr>
          <w:rFonts w:asciiTheme="minorHAnsi" w:hAnsiTheme="minorHAnsi" w:cs="Calibri"/>
          <w:b/>
          <w:bCs/>
          <w:sz w:val="22"/>
          <w:szCs w:val="22"/>
          <w:lang w:val="en-GB"/>
        </w:rPr>
      </w:pPr>
      <w:r w:rsidRPr="00E744A5">
        <w:rPr>
          <w:rFonts w:asciiTheme="minorHAnsi" w:hAnsiTheme="minorHAnsi" w:cs="Calibri"/>
          <w:b/>
          <w:bCs/>
          <w:sz w:val="22"/>
          <w:szCs w:val="22"/>
          <w:lang w:val="en-GB"/>
        </w:rPr>
        <w:t xml:space="preserve">2. </w:t>
      </w:r>
      <w:r w:rsidR="000D307C" w:rsidRPr="00E744A5">
        <w:rPr>
          <w:rFonts w:asciiTheme="minorHAnsi" w:hAnsiTheme="minorHAnsi" w:cs="Calibri"/>
          <w:b/>
          <w:bCs/>
          <w:sz w:val="22"/>
          <w:szCs w:val="22"/>
          <w:lang w:val="en-GB"/>
        </w:rPr>
        <w:t xml:space="preserve">Insurance </w:t>
      </w:r>
    </w:p>
    <w:p w14:paraId="6737F1A8" w14:textId="697ECC64" w:rsidR="000D307C" w:rsidRPr="008A5722" w:rsidRDefault="000D307C" w:rsidP="004F712B">
      <w:pPr>
        <w:pStyle w:val="Default"/>
        <w:rPr>
          <w:rFonts w:asciiTheme="minorHAnsi" w:hAnsiTheme="minorHAnsi" w:cs="Calibri"/>
          <w:sz w:val="12"/>
          <w:szCs w:val="12"/>
          <w:lang w:val="en-GB"/>
        </w:rPr>
      </w:pPr>
    </w:p>
    <w:p w14:paraId="2D9F7F49" w14:textId="580FE7D8" w:rsidR="00114E44" w:rsidRPr="008A5722" w:rsidRDefault="00114E44" w:rsidP="008A5722">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Support the Insurance Sustainable Development Goals</w:t>
      </w:r>
      <w:r w:rsidR="00983E9F">
        <w:rPr>
          <w:rFonts w:asciiTheme="minorHAnsi" w:hAnsiTheme="minorHAnsi" w:cs="Calibri"/>
          <w:sz w:val="22"/>
          <w:szCs w:val="22"/>
          <w:lang w:val="en-GB"/>
        </w:rPr>
        <w:t xml:space="preserve"> (Insurance SDGs)</w:t>
      </w:r>
      <w:r>
        <w:rPr>
          <w:rFonts w:asciiTheme="minorHAnsi" w:hAnsiTheme="minorHAnsi" w:cs="Calibri"/>
          <w:sz w:val="22"/>
          <w:szCs w:val="22"/>
          <w:lang w:val="en-GB"/>
        </w:rPr>
        <w:t xml:space="preserve"> being developed by the PSI to</w:t>
      </w:r>
      <w:r w:rsidR="008A5722">
        <w:rPr>
          <w:rFonts w:asciiTheme="minorHAnsi" w:hAnsiTheme="minorHAnsi" w:cs="Calibri"/>
          <w:sz w:val="22"/>
          <w:szCs w:val="22"/>
          <w:lang w:val="en-GB"/>
        </w:rPr>
        <w:t xml:space="preserve"> </w:t>
      </w:r>
      <w:r w:rsidRPr="008A5722">
        <w:rPr>
          <w:rFonts w:asciiTheme="minorHAnsi" w:hAnsiTheme="minorHAnsi" w:cs="Calibri"/>
          <w:sz w:val="22"/>
          <w:szCs w:val="22"/>
          <w:lang w:val="en-GB"/>
        </w:rPr>
        <w:t>harness insurance products and solutions to help achieve the SDGs</w:t>
      </w:r>
    </w:p>
    <w:p w14:paraId="67C796AB" w14:textId="77777777" w:rsidR="00114E44" w:rsidRDefault="00114E44" w:rsidP="004F712B">
      <w:pPr>
        <w:pStyle w:val="Default"/>
        <w:ind w:left="720"/>
        <w:rPr>
          <w:rFonts w:asciiTheme="minorHAnsi" w:hAnsiTheme="minorHAnsi" w:cs="Calibri"/>
          <w:sz w:val="22"/>
          <w:szCs w:val="22"/>
          <w:lang w:val="en-GB"/>
        </w:rPr>
      </w:pPr>
    </w:p>
    <w:p w14:paraId="5E96B08E" w14:textId="6EBE05E2" w:rsidR="001A11F9" w:rsidRDefault="001A11F9" w:rsidP="004F712B">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lastRenderedPageBreak/>
        <w:t>Close the insurance protection gap by actively developing and promoting inclusive</w:t>
      </w:r>
      <w:r w:rsidR="00174649">
        <w:rPr>
          <w:rFonts w:asciiTheme="minorHAnsi" w:hAnsiTheme="minorHAnsi" w:cs="Calibri"/>
          <w:sz w:val="22"/>
          <w:szCs w:val="22"/>
          <w:lang w:val="en-GB"/>
        </w:rPr>
        <w:t xml:space="preserve"> </w:t>
      </w:r>
      <w:r w:rsidR="00FD1DDC">
        <w:rPr>
          <w:rFonts w:asciiTheme="minorHAnsi" w:hAnsiTheme="minorHAnsi" w:cs="Calibri"/>
          <w:sz w:val="22"/>
          <w:szCs w:val="22"/>
          <w:lang w:val="en-GB"/>
        </w:rPr>
        <w:t xml:space="preserve">and innovative </w:t>
      </w:r>
      <w:r>
        <w:rPr>
          <w:rFonts w:asciiTheme="minorHAnsi" w:hAnsiTheme="minorHAnsi" w:cs="Calibri"/>
          <w:sz w:val="22"/>
          <w:szCs w:val="22"/>
          <w:lang w:val="en-GB"/>
        </w:rPr>
        <w:t xml:space="preserve">insurance solutions </w:t>
      </w:r>
      <w:r w:rsidR="00712121">
        <w:rPr>
          <w:rFonts w:asciiTheme="minorHAnsi" w:hAnsiTheme="minorHAnsi" w:cs="Calibri"/>
          <w:sz w:val="22"/>
          <w:szCs w:val="22"/>
          <w:lang w:val="en-GB"/>
        </w:rPr>
        <w:t xml:space="preserve">(including </w:t>
      </w:r>
      <w:r w:rsidR="00FD1DDC">
        <w:rPr>
          <w:rFonts w:asciiTheme="minorHAnsi" w:hAnsiTheme="minorHAnsi" w:cs="Calibri"/>
          <w:sz w:val="22"/>
          <w:szCs w:val="22"/>
          <w:lang w:val="en-GB"/>
        </w:rPr>
        <w:t xml:space="preserve">through </w:t>
      </w:r>
      <w:proofErr w:type="spellStart"/>
      <w:r w:rsidR="00712121">
        <w:rPr>
          <w:rFonts w:asciiTheme="minorHAnsi" w:hAnsiTheme="minorHAnsi" w:cs="Calibri"/>
          <w:sz w:val="22"/>
          <w:szCs w:val="22"/>
          <w:lang w:val="en-GB"/>
        </w:rPr>
        <w:t>insurtech</w:t>
      </w:r>
      <w:proofErr w:type="spellEnd"/>
      <w:r w:rsidR="00FD1DDC">
        <w:rPr>
          <w:rFonts w:asciiTheme="minorHAnsi" w:hAnsiTheme="minorHAnsi" w:cs="Calibri"/>
          <w:sz w:val="22"/>
          <w:szCs w:val="22"/>
          <w:lang w:val="en-GB"/>
        </w:rPr>
        <w:t xml:space="preserve"> and nature-based solutions) for</w:t>
      </w:r>
      <w:r w:rsidR="00CC7B80">
        <w:rPr>
          <w:rFonts w:asciiTheme="minorHAnsi" w:hAnsiTheme="minorHAnsi" w:cs="Calibri"/>
          <w:sz w:val="22"/>
          <w:szCs w:val="22"/>
          <w:lang w:val="en-GB"/>
        </w:rPr>
        <w:t xml:space="preserve"> households, businesses </w:t>
      </w:r>
      <w:r w:rsidR="00FD1DDC" w:rsidRPr="00FD1DDC">
        <w:rPr>
          <w:rFonts w:asciiTheme="minorHAnsi" w:hAnsiTheme="minorHAnsi" w:cs="Calibri"/>
          <w:sz w:val="22"/>
          <w:szCs w:val="22"/>
          <w:lang w:val="en-GB"/>
        </w:rPr>
        <w:t xml:space="preserve">and </w:t>
      </w:r>
      <w:r w:rsidR="00FD1DDC">
        <w:rPr>
          <w:rFonts w:asciiTheme="minorHAnsi" w:hAnsiTheme="minorHAnsi" w:cs="Calibri"/>
          <w:sz w:val="22"/>
          <w:szCs w:val="22"/>
          <w:lang w:val="en-GB"/>
        </w:rPr>
        <w:t>governments</w:t>
      </w:r>
      <w:r w:rsidR="00956185">
        <w:rPr>
          <w:rFonts w:asciiTheme="minorHAnsi" w:hAnsiTheme="minorHAnsi" w:cs="Calibri"/>
          <w:sz w:val="22"/>
          <w:szCs w:val="22"/>
          <w:lang w:val="en-GB"/>
        </w:rPr>
        <w:t xml:space="preserve"> </w:t>
      </w:r>
      <w:r w:rsidR="003D3B40">
        <w:rPr>
          <w:rFonts w:asciiTheme="minorHAnsi" w:hAnsiTheme="minorHAnsi" w:cs="Calibri"/>
          <w:sz w:val="22"/>
          <w:szCs w:val="22"/>
          <w:lang w:val="en-GB"/>
        </w:rPr>
        <w:t>in order to</w:t>
      </w:r>
      <w:r w:rsidR="0067675E">
        <w:rPr>
          <w:rFonts w:asciiTheme="minorHAnsi" w:hAnsiTheme="minorHAnsi" w:cs="Calibri"/>
          <w:sz w:val="22"/>
          <w:szCs w:val="22"/>
          <w:lang w:val="en-GB"/>
        </w:rPr>
        <w:t xml:space="preserve"> </w:t>
      </w:r>
      <w:r w:rsidR="003D3B40">
        <w:rPr>
          <w:rFonts w:asciiTheme="minorHAnsi" w:hAnsiTheme="minorHAnsi" w:cs="Calibri"/>
          <w:sz w:val="22"/>
          <w:szCs w:val="22"/>
          <w:lang w:val="en-GB"/>
        </w:rPr>
        <w:t xml:space="preserve">build resilient cities </w:t>
      </w:r>
      <w:r w:rsidR="0067675E">
        <w:rPr>
          <w:rFonts w:asciiTheme="minorHAnsi" w:hAnsiTheme="minorHAnsi" w:cs="Calibri"/>
          <w:sz w:val="22"/>
          <w:szCs w:val="22"/>
          <w:lang w:val="en-GB"/>
        </w:rPr>
        <w:t xml:space="preserve">and communities </w:t>
      </w:r>
      <w:r w:rsidR="00956185">
        <w:rPr>
          <w:rFonts w:asciiTheme="minorHAnsi" w:hAnsiTheme="minorHAnsi" w:cs="Calibri"/>
          <w:sz w:val="22"/>
          <w:szCs w:val="22"/>
          <w:lang w:val="en-GB"/>
        </w:rPr>
        <w:t>as well as</w:t>
      </w:r>
      <w:r w:rsidR="003D3B40">
        <w:rPr>
          <w:rFonts w:asciiTheme="minorHAnsi" w:hAnsiTheme="minorHAnsi" w:cs="Calibri"/>
          <w:sz w:val="22"/>
          <w:szCs w:val="22"/>
          <w:lang w:val="en-GB"/>
        </w:rPr>
        <w:t xml:space="preserve"> sustainable food and agriculture systems</w:t>
      </w:r>
      <w:r w:rsidR="0067675E">
        <w:rPr>
          <w:rFonts w:asciiTheme="minorHAnsi" w:hAnsiTheme="minorHAnsi" w:cs="Calibri"/>
          <w:sz w:val="22"/>
          <w:szCs w:val="22"/>
          <w:lang w:val="en-GB"/>
        </w:rPr>
        <w:t>, among others</w:t>
      </w:r>
    </w:p>
    <w:p w14:paraId="3020642C" w14:textId="77777777" w:rsidR="00114E44" w:rsidRPr="008A5722" w:rsidRDefault="00114E44" w:rsidP="004F712B">
      <w:pPr>
        <w:pStyle w:val="Default"/>
        <w:ind w:left="720"/>
        <w:rPr>
          <w:rFonts w:asciiTheme="minorHAnsi" w:hAnsiTheme="minorHAnsi" w:cs="Calibri"/>
          <w:sz w:val="12"/>
          <w:szCs w:val="12"/>
          <w:lang w:val="en-GB"/>
        </w:rPr>
      </w:pPr>
    </w:p>
    <w:p w14:paraId="0CD3A3D7" w14:textId="518F84C5" w:rsidR="00E970E0" w:rsidRPr="00EA3C21" w:rsidRDefault="000D307C" w:rsidP="00983E9F">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 xml:space="preserve">Support the transition to a </w:t>
      </w:r>
      <w:r w:rsidR="009816D0">
        <w:rPr>
          <w:rFonts w:asciiTheme="minorHAnsi" w:hAnsiTheme="minorHAnsi" w:cs="Calibri"/>
          <w:sz w:val="22"/>
          <w:szCs w:val="22"/>
          <w:lang w:val="en-GB"/>
        </w:rPr>
        <w:t xml:space="preserve">resilient, </w:t>
      </w:r>
      <w:r>
        <w:rPr>
          <w:rFonts w:asciiTheme="minorHAnsi" w:hAnsiTheme="minorHAnsi" w:cs="Calibri"/>
          <w:sz w:val="22"/>
          <w:szCs w:val="22"/>
          <w:lang w:val="en-GB"/>
        </w:rPr>
        <w:t>net-zero emissions economy</w:t>
      </w:r>
      <w:r w:rsidR="00E744A5">
        <w:rPr>
          <w:rFonts w:asciiTheme="minorHAnsi" w:hAnsiTheme="minorHAnsi" w:cs="Calibri"/>
          <w:sz w:val="22"/>
          <w:szCs w:val="22"/>
          <w:lang w:val="en-GB"/>
        </w:rPr>
        <w:t xml:space="preserve">, </w:t>
      </w:r>
      <w:r w:rsidR="00E744A5" w:rsidRPr="00EA3C21">
        <w:rPr>
          <w:rFonts w:asciiTheme="minorHAnsi" w:hAnsiTheme="minorHAnsi" w:cs="Calibri"/>
          <w:sz w:val="22"/>
          <w:szCs w:val="22"/>
          <w:lang w:val="en-GB"/>
        </w:rPr>
        <w:t xml:space="preserve">building on the </w:t>
      </w:r>
      <w:r w:rsidRPr="00EA3C21">
        <w:rPr>
          <w:rFonts w:asciiTheme="minorHAnsi" w:hAnsiTheme="minorHAnsi" w:cs="Calibri"/>
          <w:sz w:val="22"/>
          <w:szCs w:val="22"/>
          <w:lang w:val="en-GB"/>
        </w:rPr>
        <w:t>work of the PSI to establish a Net</w:t>
      </w:r>
      <w:r w:rsidR="00EA3C21">
        <w:rPr>
          <w:rFonts w:asciiTheme="minorHAnsi" w:hAnsiTheme="minorHAnsi" w:cs="Calibri"/>
          <w:sz w:val="22"/>
          <w:szCs w:val="22"/>
          <w:lang w:val="en-GB"/>
        </w:rPr>
        <w:t xml:space="preserve">-Zero Insurance </w:t>
      </w:r>
      <w:r w:rsidR="008B07B3" w:rsidRPr="00EA3C21">
        <w:rPr>
          <w:rFonts w:asciiTheme="minorHAnsi" w:hAnsiTheme="minorHAnsi" w:cs="Calibri"/>
          <w:sz w:val="22"/>
          <w:szCs w:val="22"/>
          <w:lang w:val="en-GB"/>
        </w:rPr>
        <w:t xml:space="preserve">Alliance </w:t>
      </w:r>
    </w:p>
    <w:p w14:paraId="274A6576" w14:textId="77777777" w:rsidR="008B07B3" w:rsidRDefault="008B07B3" w:rsidP="004F712B">
      <w:pPr>
        <w:pStyle w:val="Default"/>
        <w:rPr>
          <w:rFonts w:asciiTheme="minorHAnsi" w:hAnsiTheme="minorHAnsi" w:cs="Calibri"/>
          <w:sz w:val="22"/>
          <w:szCs w:val="22"/>
          <w:lang w:val="en-GB"/>
        </w:rPr>
      </w:pPr>
    </w:p>
    <w:p w14:paraId="19852B6F" w14:textId="4900E724" w:rsidR="008B07B3" w:rsidRPr="00E744A5" w:rsidRDefault="00E744A5" w:rsidP="004F712B">
      <w:pPr>
        <w:pStyle w:val="Default"/>
        <w:rPr>
          <w:rFonts w:asciiTheme="minorHAnsi" w:hAnsiTheme="minorHAnsi" w:cs="Calibri"/>
          <w:b/>
          <w:bCs/>
          <w:sz w:val="22"/>
          <w:szCs w:val="22"/>
          <w:lang w:val="en-GB"/>
        </w:rPr>
      </w:pPr>
      <w:r w:rsidRPr="00E744A5">
        <w:rPr>
          <w:rFonts w:asciiTheme="minorHAnsi" w:hAnsiTheme="minorHAnsi" w:cs="Calibri"/>
          <w:b/>
          <w:bCs/>
          <w:sz w:val="22"/>
          <w:szCs w:val="22"/>
          <w:lang w:val="en-GB"/>
        </w:rPr>
        <w:t xml:space="preserve">3. </w:t>
      </w:r>
      <w:r w:rsidR="008B07B3" w:rsidRPr="00E744A5">
        <w:rPr>
          <w:rFonts w:asciiTheme="minorHAnsi" w:hAnsiTheme="minorHAnsi" w:cs="Calibri"/>
          <w:b/>
          <w:bCs/>
          <w:sz w:val="22"/>
          <w:szCs w:val="22"/>
          <w:lang w:val="en-GB"/>
        </w:rPr>
        <w:t xml:space="preserve">Investment </w:t>
      </w:r>
    </w:p>
    <w:p w14:paraId="24E01206" w14:textId="77777777" w:rsidR="008B07B3" w:rsidRPr="008A5722" w:rsidRDefault="008B07B3" w:rsidP="004F712B">
      <w:pPr>
        <w:pStyle w:val="Default"/>
        <w:rPr>
          <w:rFonts w:asciiTheme="minorHAnsi" w:hAnsiTheme="minorHAnsi" w:cs="Calibri"/>
          <w:sz w:val="12"/>
          <w:szCs w:val="12"/>
          <w:lang w:val="en-GB"/>
        </w:rPr>
      </w:pPr>
    </w:p>
    <w:p w14:paraId="43203BB5" w14:textId="6ACB9886" w:rsidR="008B07B3" w:rsidRDefault="008B07B3" w:rsidP="00983E9F">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 xml:space="preserve">Support the transition to a </w:t>
      </w:r>
      <w:r w:rsidR="009816D0">
        <w:rPr>
          <w:rFonts w:asciiTheme="minorHAnsi" w:hAnsiTheme="minorHAnsi" w:cs="Calibri"/>
          <w:sz w:val="22"/>
          <w:szCs w:val="22"/>
          <w:lang w:val="en-GB"/>
        </w:rPr>
        <w:t xml:space="preserve">resilient, </w:t>
      </w:r>
      <w:r>
        <w:rPr>
          <w:rFonts w:asciiTheme="minorHAnsi" w:hAnsiTheme="minorHAnsi" w:cs="Calibri"/>
          <w:sz w:val="22"/>
          <w:szCs w:val="22"/>
          <w:lang w:val="en-GB"/>
        </w:rPr>
        <w:t xml:space="preserve">net-zero emissions economy, building on the work of the </w:t>
      </w:r>
      <w:hyperlink r:id="rId19" w:history="1">
        <w:r w:rsidRPr="00F66D52">
          <w:rPr>
            <w:rStyle w:val="Hyperlink"/>
            <w:rFonts w:asciiTheme="minorHAnsi" w:hAnsiTheme="minorHAnsi" w:cs="Calibri"/>
            <w:sz w:val="22"/>
            <w:szCs w:val="22"/>
            <w:lang w:val="en-GB"/>
          </w:rPr>
          <w:t>UN-convened Net-Zero Asset Owner Alliance</w:t>
        </w:r>
      </w:hyperlink>
    </w:p>
    <w:p w14:paraId="0BD6F96D" w14:textId="7690E954" w:rsidR="00E744A5" w:rsidRDefault="00E744A5" w:rsidP="004F712B">
      <w:pPr>
        <w:pStyle w:val="Default"/>
        <w:rPr>
          <w:rFonts w:asciiTheme="minorHAnsi" w:hAnsiTheme="minorHAnsi" w:cs="Calibri"/>
          <w:sz w:val="22"/>
          <w:szCs w:val="22"/>
          <w:lang w:val="en-GB"/>
        </w:rPr>
      </w:pPr>
    </w:p>
    <w:p w14:paraId="30542BAF" w14:textId="7A61E372" w:rsidR="00E744A5" w:rsidRPr="00E744A5" w:rsidRDefault="00983E9F" w:rsidP="004F712B">
      <w:pPr>
        <w:pStyle w:val="Default"/>
        <w:rPr>
          <w:rFonts w:asciiTheme="minorHAnsi" w:hAnsiTheme="minorHAnsi" w:cs="Calibri"/>
          <w:b/>
          <w:bCs/>
          <w:sz w:val="22"/>
          <w:szCs w:val="22"/>
          <w:lang w:val="en-GB"/>
        </w:rPr>
      </w:pPr>
      <w:r>
        <w:rPr>
          <w:rFonts w:asciiTheme="minorHAnsi" w:hAnsiTheme="minorHAnsi" w:cs="Calibri"/>
          <w:b/>
          <w:bCs/>
          <w:sz w:val="22"/>
          <w:szCs w:val="22"/>
          <w:lang w:val="en-GB"/>
        </w:rPr>
        <w:t xml:space="preserve">4. Policy, </w:t>
      </w:r>
      <w:r w:rsidR="00E744A5" w:rsidRPr="00E744A5">
        <w:rPr>
          <w:rFonts w:asciiTheme="minorHAnsi" w:hAnsiTheme="minorHAnsi" w:cs="Calibri"/>
          <w:b/>
          <w:bCs/>
          <w:sz w:val="22"/>
          <w:szCs w:val="22"/>
          <w:lang w:val="en-GB"/>
        </w:rPr>
        <w:t xml:space="preserve">regulatory </w:t>
      </w:r>
      <w:r>
        <w:rPr>
          <w:rFonts w:asciiTheme="minorHAnsi" w:hAnsiTheme="minorHAnsi" w:cs="Calibri"/>
          <w:b/>
          <w:bCs/>
          <w:sz w:val="22"/>
          <w:szCs w:val="22"/>
          <w:lang w:val="en-GB"/>
        </w:rPr>
        <w:t xml:space="preserve">and industry </w:t>
      </w:r>
      <w:r w:rsidR="00E744A5" w:rsidRPr="00E744A5">
        <w:rPr>
          <w:rFonts w:asciiTheme="minorHAnsi" w:hAnsiTheme="minorHAnsi" w:cs="Calibri"/>
          <w:b/>
          <w:bCs/>
          <w:sz w:val="22"/>
          <w:szCs w:val="22"/>
          <w:lang w:val="en-GB"/>
        </w:rPr>
        <w:t>engagement</w:t>
      </w:r>
    </w:p>
    <w:p w14:paraId="444836B3" w14:textId="0389D274" w:rsidR="00E744A5" w:rsidRPr="008A5722" w:rsidRDefault="00E744A5" w:rsidP="004F712B">
      <w:pPr>
        <w:pStyle w:val="Default"/>
        <w:rPr>
          <w:rFonts w:asciiTheme="minorHAnsi" w:hAnsiTheme="minorHAnsi" w:cs="Calibri"/>
          <w:sz w:val="12"/>
          <w:szCs w:val="12"/>
          <w:lang w:val="en-GB"/>
        </w:rPr>
      </w:pPr>
    </w:p>
    <w:p w14:paraId="06D703AF" w14:textId="0F9822C7" w:rsidR="00E744A5" w:rsidRDefault="00E744A5" w:rsidP="004F712B">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Engage with policymakers</w:t>
      </w:r>
      <w:r w:rsidR="00956185">
        <w:rPr>
          <w:rFonts w:asciiTheme="minorHAnsi" w:hAnsiTheme="minorHAnsi" w:cs="Calibri"/>
          <w:sz w:val="22"/>
          <w:szCs w:val="22"/>
          <w:lang w:val="en-GB"/>
        </w:rPr>
        <w:t xml:space="preserve">, </w:t>
      </w:r>
      <w:r>
        <w:rPr>
          <w:rFonts w:asciiTheme="minorHAnsi" w:hAnsiTheme="minorHAnsi" w:cs="Calibri"/>
          <w:sz w:val="22"/>
          <w:szCs w:val="22"/>
          <w:lang w:val="en-GB"/>
        </w:rPr>
        <w:t xml:space="preserve">regulators </w:t>
      </w:r>
      <w:r w:rsidR="00956185">
        <w:rPr>
          <w:rFonts w:asciiTheme="minorHAnsi" w:hAnsiTheme="minorHAnsi" w:cs="Calibri"/>
          <w:sz w:val="22"/>
          <w:szCs w:val="22"/>
          <w:lang w:val="en-GB"/>
        </w:rPr>
        <w:t xml:space="preserve">and industry associations </w:t>
      </w:r>
      <w:r>
        <w:rPr>
          <w:rFonts w:asciiTheme="minorHAnsi" w:hAnsiTheme="minorHAnsi" w:cs="Calibri"/>
          <w:sz w:val="22"/>
          <w:szCs w:val="22"/>
          <w:lang w:val="en-GB"/>
        </w:rPr>
        <w:t>on key sustainability issues</w:t>
      </w:r>
      <w:r w:rsidR="00774533">
        <w:rPr>
          <w:rFonts w:asciiTheme="minorHAnsi" w:hAnsiTheme="minorHAnsi" w:cs="Calibri"/>
          <w:sz w:val="22"/>
          <w:szCs w:val="22"/>
          <w:lang w:val="en-GB"/>
        </w:rPr>
        <w:t xml:space="preserve"> for the African insurance industry</w:t>
      </w:r>
      <w:r>
        <w:rPr>
          <w:rFonts w:asciiTheme="minorHAnsi" w:hAnsiTheme="minorHAnsi" w:cs="Calibri"/>
          <w:sz w:val="22"/>
          <w:szCs w:val="22"/>
          <w:lang w:val="en-GB"/>
        </w:rPr>
        <w:t xml:space="preserve">, including through </w:t>
      </w:r>
      <w:r w:rsidR="001A11F9">
        <w:rPr>
          <w:rFonts w:asciiTheme="minorHAnsi" w:hAnsiTheme="minorHAnsi" w:cs="Calibri"/>
          <w:sz w:val="22"/>
          <w:szCs w:val="22"/>
          <w:lang w:val="en-GB"/>
        </w:rPr>
        <w:t xml:space="preserve">the work of the </w:t>
      </w:r>
      <w:hyperlink r:id="rId20" w:history="1">
        <w:r w:rsidRPr="00F66D52">
          <w:rPr>
            <w:rStyle w:val="Hyperlink"/>
            <w:rFonts w:asciiTheme="minorHAnsi" w:hAnsiTheme="minorHAnsi" w:cs="Calibri"/>
            <w:sz w:val="22"/>
            <w:szCs w:val="22"/>
            <w:lang w:val="en-GB"/>
          </w:rPr>
          <w:t xml:space="preserve">Sustainable Insurance Forum </w:t>
        </w:r>
        <w:r w:rsidR="00EC305D" w:rsidRPr="00F66D52">
          <w:rPr>
            <w:rStyle w:val="Hyperlink"/>
            <w:rFonts w:asciiTheme="minorHAnsi" w:hAnsiTheme="minorHAnsi" w:cs="Calibri"/>
            <w:sz w:val="22"/>
            <w:szCs w:val="22"/>
            <w:lang w:val="en-GB"/>
          </w:rPr>
          <w:t>(SIF)</w:t>
        </w:r>
      </w:hyperlink>
      <w:r w:rsidR="00EC305D">
        <w:rPr>
          <w:rFonts w:asciiTheme="minorHAnsi" w:hAnsiTheme="minorHAnsi" w:cs="Calibri"/>
          <w:sz w:val="22"/>
          <w:szCs w:val="22"/>
          <w:lang w:val="en-GB"/>
        </w:rPr>
        <w:t>,</w:t>
      </w:r>
      <w:r>
        <w:rPr>
          <w:rFonts w:asciiTheme="minorHAnsi" w:hAnsiTheme="minorHAnsi" w:cs="Calibri"/>
          <w:sz w:val="22"/>
          <w:szCs w:val="22"/>
          <w:lang w:val="en-GB"/>
        </w:rPr>
        <w:t xml:space="preserve"> </w:t>
      </w:r>
      <w:hyperlink r:id="rId21" w:history="1">
        <w:r w:rsidRPr="00F66D52">
          <w:rPr>
            <w:rStyle w:val="Hyperlink"/>
            <w:rFonts w:asciiTheme="minorHAnsi" w:hAnsiTheme="minorHAnsi" w:cs="Calibri"/>
            <w:sz w:val="22"/>
            <w:szCs w:val="22"/>
            <w:lang w:val="en-GB"/>
          </w:rPr>
          <w:t>International Association of Insurance Supervisors (IAIS)</w:t>
        </w:r>
      </w:hyperlink>
      <w:r w:rsidR="00EC305D">
        <w:rPr>
          <w:rFonts w:asciiTheme="minorHAnsi" w:hAnsiTheme="minorHAnsi" w:cs="Calibri"/>
          <w:sz w:val="22"/>
          <w:szCs w:val="22"/>
          <w:lang w:val="en-GB"/>
        </w:rPr>
        <w:t xml:space="preserve">, and </w:t>
      </w:r>
      <w:hyperlink r:id="rId22" w:history="1">
        <w:r w:rsidR="001A11F9" w:rsidRPr="005B2EAA">
          <w:rPr>
            <w:rStyle w:val="Hyperlink"/>
            <w:rFonts w:asciiTheme="minorHAnsi" w:hAnsiTheme="minorHAnsi" w:cs="Calibri"/>
            <w:sz w:val="22"/>
            <w:szCs w:val="22"/>
            <w:lang w:val="en-GB"/>
          </w:rPr>
          <w:t>Vulnerable Twenty Gr</w:t>
        </w:r>
        <w:r w:rsidR="005B2EAA" w:rsidRPr="005B2EAA">
          <w:rPr>
            <w:rStyle w:val="Hyperlink"/>
            <w:rFonts w:asciiTheme="minorHAnsi" w:hAnsiTheme="minorHAnsi" w:cs="Calibri"/>
            <w:sz w:val="22"/>
            <w:szCs w:val="22"/>
            <w:lang w:val="en-GB"/>
          </w:rPr>
          <w:t>oup of Ministers of Finance (V20</w:t>
        </w:r>
        <w:r w:rsidR="001A11F9" w:rsidRPr="005B2EAA">
          <w:rPr>
            <w:rStyle w:val="Hyperlink"/>
            <w:rFonts w:asciiTheme="minorHAnsi" w:hAnsiTheme="minorHAnsi" w:cs="Calibri"/>
            <w:sz w:val="22"/>
            <w:szCs w:val="22"/>
            <w:lang w:val="en-GB"/>
          </w:rPr>
          <w:t>)</w:t>
        </w:r>
      </w:hyperlink>
    </w:p>
    <w:p w14:paraId="7E33A86A" w14:textId="4AF591D4" w:rsidR="00E744A5" w:rsidRDefault="00E744A5" w:rsidP="004F712B">
      <w:pPr>
        <w:pStyle w:val="Default"/>
        <w:rPr>
          <w:rFonts w:asciiTheme="minorHAnsi" w:hAnsiTheme="minorHAnsi" w:cs="Calibri"/>
          <w:sz w:val="22"/>
          <w:szCs w:val="22"/>
          <w:lang w:val="en-GB"/>
        </w:rPr>
      </w:pPr>
    </w:p>
    <w:p w14:paraId="49E85FEF" w14:textId="1F63F2F0" w:rsidR="00E744A5" w:rsidRPr="00E744A5" w:rsidRDefault="00114E44" w:rsidP="004F712B">
      <w:pPr>
        <w:pStyle w:val="Default"/>
        <w:rPr>
          <w:rFonts w:asciiTheme="minorHAnsi" w:hAnsiTheme="minorHAnsi" w:cs="Calibri"/>
          <w:b/>
          <w:bCs/>
          <w:sz w:val="22"/>
          <w:szCs w:val="22"/>
          <w:lang w:val="en-GB"/>
        </w:rPr>
      </w:pPr>
      <w:r>
        <w:rPr>
          <w:rFonts w:asciiTheme="minorHAnsi" w:hAnsiTheme="minorHAnsi" w:cs="Calibri"/>
          <w:b/>
          <w:bCs/>
          <w:sz w:val="22"/>
          <w:szCs w:val="22"/>
          <w:lang w:val="en-GB"/>
        </w:rPr>
        <w:t>5. Sustainable i</w:t>
      </w:r>
      <w:r w:rsidR="00E744A5" w:rsidRPr="00E744A5">
        <w:rPr>
          <w:rFonts w:asciiTheme="minorHAnsi" w:hAnsiTheme="minorHAnsi" w:cs="Calibri"/>
          <w:b/>
          <w:bCs/>
          <w:sz w:val="22"/>
          <w:szCs w:val="22"/>
          <w:lang w:val="en-GB"/>
        </w:rPr>
        <w:t>nsurance</w:t>
      </w:r>
      <w:r>
        <w:rPr>
          <w:rFonts w:asciiTheme="minorHAnsi" w:hAnsiTheme="minorHAnsi" w:cs="Calibri"/>
          <w:b/>
          <w:bCs/>
          <w:sz w:val="22"/>
          <w:szCs w:val="22"/>
          <w:lang w:val="en-GB"/>
        </w:rPr>
        <w:t xml:space="preserve"> thinking and practices</w:t>
      </w:r>
    </w:p>
    <w:p w14:paraId="04B29BF2" w14:textId="77777777" w:rsidR="008B07B3" w:rsidRPr="008A5722" w:rsidRDefault="008B07B3" w:rsidP="004F712B">
      <w:pPr>
        <w:pStyle w:val="Default"/>
        <w:rPr>
          <w:rFonts w:asciiTheme="minorHAnsi" w:hAnsiTheme="minorHAnsi" w:cs="Calibri"/>
          <w:sz w:val="12"/>
          <w:szCs w:val="12"/>
          <w:lang w:val="en-GB"/>
        </w:rPr>
      </w:pPr>
    </w:p>
    <w:p w14:paraId="1DF66969" w14:textId="22C79636" w:rsidR="00E744A5" w:rsidRDefault="00E744A5" w:rsidP="004F712B">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 xml:space="preserve">Promote the adoption and implementation of the </w:t>
      </w:r>
      <w:hyperlink r:id="rId23" w:history="1">
        <w:r w:rsidR="005B2EAA" w:rsidRPr="005B2EAA">
          <w:rPr>
            <w:rStyle w:val="Hyperlink"/>
            <w:rFonts w:asciiTheme="minorHAnsi" w:hAnsiTheme="minorHAnsi" w:cs="Calibri"/>
            <w:sz w:val="22"/>
            <w:szCs w:val="22"/>
            <w:lang w:val="en-GB"/>
          </w:rPr>
          <w:t xml:space="preserve">four </w:t>
        </w:r>
        <w:r w:rsidRPr="005B2EAA">
          <w:rPr>
            <w:rStyle w:val="Hyperlink"/>
            <w:rFonts w:asciiTheme="minorHAnsi" w:hAnsiTheme="minorHAnsi" w:cs="Calibri"/>
            <w:sz w:val="22"/>
            <w:szCs w:val="22"/>
            <w:lang w:val="en-GB"/>
          </w:rPr>
          <w:t>Princ</w:t>
        </w:r>
        <w:r w:rsidR="001A11F9" w:rsidRPr="005B2EAA">
          <w:rPr>
            <w:rStyle w:val="Hyperlink"/>
            <w:rFonts w:asciiTheme="minorHAnsi" w:hAnsiTheme="minorHAnsi" w:cs="Calibri"/>
            <w:sz w:val="22"/>
            <w:szCs w:val="22"/>
            <w:lang w:val="en-GB"/>
          </w:rPr>
          <w:t>iples for Sustainable Insurance</w:t>
        </w:r>
      </w:hyperlink>
      <w:r w:rsidR="001A11F9">
        <w:rPr>
          <w:rFonts w:asciiTheme="minorHAnsi" w:hAnsiTheme="minorHAnsi" w:cs="Calibri"/>
          <w:sz w:val="22"/>
          <w:szCs w:val="22"/>
          <w:lang w:val="en-GB"/>
        </w:rPr>
        <w:t xml:space="preserve"> </w:t>
      </w:r>
      <w:r w:rsidR="005B2EAA">
        <w:rPr>
          <w:rFonts w:asciiTheme="minorHAnsi" w:hAnsiTheme="minorHAnsi" w:cs="Calibri"/>
          <w:sz w:val="22"/>
          <w:szCs w:val="22"/>
          <w:lang w:val="en-GB"/>
        </w:rPr>
        <w:t xml:space="preserve">across </w:t>
      </w:r>
      <w:r>
        <w:rPr>
          <w:rFonts w:asciiTheme="minorHAnsi" w:hAnsiTheme="minorHAnsi" w:cs="Calibri"/>
          <w:sz w:val="22"/>
          <w:szCs w:val="22"/>
          <w:lang w:val="en-GB"/>
        </w:rPr>
        <w:t>African insurance markets</w:t>
      </w:r>
    </w:p>
    <w:p w14:paraId="5183B34B" w14:textId="77777777" w:rsidR="009816D0" w:rsidRPr="008A5722" w:rsidRDefault="009816D0" w:rsidP="004F712B">
      <w:pPr>
        <w:pStyle w:val="Default"/>
        <w:ind w:left="720"/>
        <w:rPr>
          <w:rFonts w:asciiTheme="minorHAnsi" w:hAnsiTheme="minorHAnsi" w:cs="Calibri"/>
          <w:sz w:val="12"/>
          <w:szCs w:val="12"/>
          <w:lang w:val="en-GB"/>
        </w:rPr>
      </w:pPr>
    </w:p>
    <w:p w14:paraId="1D915C38" w14:textId="4B8E5951" w:rsidR="00114E44" w:rsidRDefault="001530B9" w:rsidP="004F712B">
      <w:pPr>
        <w:pStyle w:val="Default"/>
        <w:numPr>
          <w:ilvl w:val="0"/>
          <w:numId w:val="25"/>
        </w:numPr>
        <w:rPr>
          <w:rFonts w:asciiTheme="minorHAnsi" w:hAnsiTheme="minorHAnsi" w:cs="Calibri"/>
          <w:sz w:val="22"/>
          <w:szCs w:val="22"/>
          <w:lang w:val="en-GB"/>
        </w:rPr>
      </w:pPr>
      <w:r>
        <w:rPr>
          <w:rFonts w:asciiTheme="minorHAnsi" w:hAnsiTheme="minorHAnsi" w:cs="Calibri"/>
          <w:sz w:val="22"/>
          <w:szCs w:val="22"/>
          <w:lang w:val="en-GB"/>
        </w:rPr>
        <w:t xml:space="preserve">Enhance </w:t>
      </w:r>
      <w:r w:rsidR="00114E44" w:rsidRPr="00114E44">
        <w:rPr>
          <w:rFonts w:asciiTheme="minorHAnsi" w:hAnsiTheme="minorHAnsi" w:cs="Calibri"/>
          <w:sz w:val="22"/>
          <w:szCs w:val="22"/>
          <w:lang w:val="en-GB"/>
        </w:rPr>
        <w:t>the knowledge and capacity of the African insurance industry</w:t>
      </w:r>
      <w:r w:rsidR="007944B7">
        <w:rPr>
          <w:rFonts w:asciiTheme="minorHAnsi" w:hAnsiTheme="minorHAnsi" w:cs="Calibri"/>
          <w:sz w:val="22"/>
          <w:szCs w:val="22"/>
          <w:lang w:val="en-GB"/>
        </w:rPr>
        <w:t xml:space="preserve"> on sustainable insurance</w:t>
      </w:r>
    </w:p>
    <w:p w14:paraId="5318673E" w14:textId="27CE8E2F" w:rsidR="00114E44" w:rsidRPr="008A5722" w:rsidRDefault="00114E44" w:rsidP="004F712B">
      <w:pPr>
        <w:pStyle w:val="ListParagraph"/>
        <w:numPr>
          <w:ilvl w:val="0"/>
          <w:numId w:val="0"/>
        </w:numPr>
        <w:spacing w:after="0"/>
        <w:ind w:left="312"/>
        <w:rPr>
          <w:rFonts w:asciiTheme="minorHAnsi" w:hAnsiTheme="minorHAnsi" w:cs="Calibri"/>
          <w:sz w:val="12"/>
          <w:szCs w:val="12"/>
        </w:rPr>
      </w:pPr>
    </w:p>
    <w:p w14:paraId="0A83B1DB" w14:textId="11F326AD" w:rsidR="00932BB2" w:rsidRPr="00114E44" w:rsidRDefault="009816D0" w:rsidP="004F712B">
      <w:pPr>
        <w:pStyle w:val="Default"/>
        <w:numPr>
          <w:ilvl w:val="0"/>
          <w:numId w:val="25"/>
        </w:numPr>
        <w:rPr>
          <w:rFonts w:asciiTheme="minorHAnsi" w:hAnsiTheme="minorHAnsi" w:cs="Calibri"/>
          <w:sz w:val="22"/>
          <w:szCs w:val="22"/>
          <w:lang w:val="en-GB"/>
        </w:rPr>
      </w:pPr>
      <w:r w:rsidRPr="009816D0">
        <w:rPr>
          <w:rFonts w:asciiTheme="minorHAnsi" w:hAnsiTheme="minorHAnsi" w:cs="Calibri"/>
          <w:sz w:val="22"/>
          <w:szCs w:val="22"/>
          <w:lang w:val="en-GB"/>
        </w:rPr>
        <w:t xml:space="preserve">Shape the </w:t>
      </w:r>
      <w:r w:rsidR="00932BB2" w:rsidRPr="009816D0">
        <w:rPr>
          <w:rFonts w:ascii="Calibri" w:hAnsi="Calibri" w:cs="Calibri"/>
          <w:bCs/>
          <w:sz w:val="22"/>
          <w:szCs w:val="22"/>
        </w:rPr>
        <w:t>sustainable insurance agenda in Africa and strengthen the global effort of insuring for sustainable development</w:t>
      </w:r>
    </w:p>
    <w:p w14:paraId="7AAD9CA9" w14:textId="4DC0475E" w:rsidR="004A1E44" w:rsidRDefault="004A1E44" w:rsidP="004F712B">
      <w:pPr>
        <w:pBdr>
          <w:bottom w:val="single" w:sz="6" w:space="1" w:color="auto"/>
        </w:pBdr>
        <w:rPr>
          <w:rFonts w:ascii="Calibri" w:hAnsi="Calibri" w:cs="Calibri"/>
          <w:color w:val="231F20"/>
          <w:sz w:val="22"/>
          <w:szCs w:val="22"/>
        </w:rPr>
      </w:pPr>
    </w:p>
    <w:p w14:paraId="6A4ECA07" w14:textId="33CFF1EA" w:rsidR="008A5722" w:rsidRDefault="008A5722" w:rsidP="004F712B">
      <w:pPr>
        <w:rPr>
          <w:rFonts w:ascii="Calibri" w:hAnsi="Calibri" w:cs="Calibri"/>
          <w:color w:val="231F20"/>
          <w:sz w:val="22"/>
          <w:szCs w:val="22"/>
        </w:rPr>
      </w:pPr>
    </w:p>
    <w:p w14:paraId="7B66F8DE" w14:textId="28D4039F" w:rsidR="008A5722" w:rsidRPr="008A5722" w:rsidRDefault="008A5722" w:rsidP="008A5722">
      <w:pPr>
        <w:rPr>
          <w:rFonts w:ascii="Calibri" w:hAnsi="Calibri" w:cs="Calibri"/>
          <w:i/>
          <w:iCs/>
          <w:color w:val="231F20"/>
          <w:sz w:val="22"/>
          <w:szCs w:val="22"/>
        </w:rPr>
      </w:pPr>
      <w:r w:rsidRPr="008A5722">
        <w:rPr>
          <w:rFonts w:ascii="Calibri" w:hAnsi="Calibri" w:cs="Calibri"/>
          <w:i/>
          <w:iCs/>
          <w:color w:val="231F20"/>
          <w:sz w:val="22"/>
          <w:szCs w:val="22"/>
        </w:rPr>
        <w:t>Note: The Nairobi Declaration on Sustainable Insurance was launched by UN Environment Programme’s Principles for Sustainable Insurance Initiative (PSI) during the 4</w:t>
      </w:r>
      <w:r w:rsidRPr="008A5722">
        <w:rPr>
          <w:rFonts w:ascii="Calibri" w:hAnsi="Calibri" w:cs="Calibri"/>
          <w:i/>
          <w:iCs/>
          <w:color w:val="231F20"/>
          <w:sz w:val="22"/>
          <w:szCs w:val="22"/>
          <w:vertAlign w:val="superscript"/>
        </w:rPr>
        <w:t>th</w:t>
      </w:r>
      <w:r w:rsidRPr="008A5722">
        <w:rPr>
          <w:rFonts w:ascii="Calibri" w:hAnsi="Calibri" w:cs="Calibri"/>
          <w:i/>
          <w:iCs/>
          <w:color w:val="231F20"/>
          <w:sz w:val="22"/>
          <w:szCs w:val="22"/>
        </w:rPr>
        <w:t xml:space="preserve"> PSI African Market Event on 22 April 2021</w:t>
      </w:r>
      <w:r w:rsidR="003340E6">
        <w:rPr>
          <w:rFonts w:ascii="Calibri" w:hAnsi="Calibri" w:cs="Calibri"/>
          <w:i/>
          <w:iCs/>
          <w:color w:val="231F20"/>
          <w:sz w:val="22"/>
          <w:szCs w:val="22"/>
        </w:rPr>
        <w:t xml:space="preserve">. The event was </w:t>
      </w:r>
      <w:r w:rsidRPr="008A5722">
        <w:rPr>
          <w:rFonts w:ascii="Calibri" w:hAnsi="Calibri" w:cs="Calibri"/>
          <w:i/>
          <w:iCs/>
          <w:color w:val="231F20"/>
          <w:sz w:val="22"/>
          <w:szCs w:val="22"/>
        </w:rPr>
        <w:t>hosted by ICEA LION Group and supported by Financial Sector Deepening Africa (FSD Africa) and African Risk Capacity.</w:t>
      </w:r>
    </w:p>
    <w:p w14:paraId="4B805F1F" w14:textId="77777777" w:rsidR="008A5722" w:rsidRDefault="008A5722" w:rsidP="004F712B">
      <w:pPr>
        <w:pBdr>
          <w:bottom w:val="single" w:sz="6" w:space="1" w:color="auto"/>
        </w:pBdr>
        <w:rPr>
          <w:rFonts w:ascii="Calibri" w:hAnsi="Calibri" w:cs="Calibri"/>
          <w:color w:val="231F20"/>
          <w:sz w:val="22"/>
          <w:szCs w:val="22"/>
        </w:rPr>
      </w:pPr>
    </w:p>
    <w:p w14:paraId="7ED7D7EB" w14:textId="37D750BB" w:rsidR="00236930" w:rsidRDefault="00236930" w:rsidP="004F712B">
      <w:pPr>
        <w:rPr>
          <w:rFonts w:ascii="Calibri" w:hAnsi="Calibri" w:cs="Calibri"/>
          <w:color w:val="231F20"/>
          <w:sz w:val="22"/>
          <w:szCs w:val="22"/>
        </w:rPr>
      </w:pPr>
    </w:p>
    <w:p w14:paraId="1F24B3B9" w14:textId="63DB6B1F" w:rsidR="008A5722" w:rsidRPr="00236930" w:rsidRDefault="008A5722" w:rsidP="004F712B">
      <w:pPr>
        <w:rPr>
          <w:rFonts w:ascii="Calibri" w:hAnsi="Calibri" w:cs="Calibri"/>
          <w:b/>
          <w:bCs/>
          <w:color w:val="231F20"/>
          <w:sz w:val="22"/>
          <w:szCs w:val="22"/>
        </w:rPr>
      </w:pPr>
      <w:r w:rsidRPr="00236930">
        <w:rPr>
          <w:rFonts w:ascii="Calibri" w:hAnsi="Calibri" w:cs="Calibri"/>
          <w:b/>
          <w:bCs/>
          <w:color w:val="231F20"/>
          <w:sz w:val="22"/>
          <w:szCs w:val="22"/>
        </w:rPr>
        <w:t>My organisa</w:t>
      </w:r>
      <w:r w:rsidR="001C1C79">
        <w:rPr>
          <w:rFonts w:ascii="Calibri" w:hAnsi="Calibri" w:cs="Calibri"/>
          <w:b/>
          <w:bCs/>
          <w:color w:val="231F20"/>
          <w:sz w:val="22"/>
          <w:szCs w:val="22"/>
        </w:rPr>
        <w:t>tion is pleased to endorse</w:t>
      </w:r>
      <w:r w:rsidRPr="00236930">
        <w:rPr>
          <w:rFonts w:ascii="Calibri" w:hAnsi="Calibri" w:cs="Calibri"/>
          <w:b/>
          <w:bCs/>
          <w:color w:val="231F20"/>
          <w:sz w:val="22"/>
          <w:szCs w:val="22"/>
        </w:rPr>
        <w:t xml:space="preserve"> the Nairobi Declaration on Sustainable Insurance.</w:t>
      </w:r>
    </w:p>
    <w:p w14:paraId="1D5B761B" w14:textId="77777777" w:rsidR="008A5722" w:rsidRDefault="008A5722" w:rsidP="004F712B">
      <w:pPr>
        <w:rPr>
          <w:rFonts w:ascii="Calibri" w:hAnsi="Calibri" w:cs="Calibri"/>
          <w:b/>
          <w:bCs/>
          <w:color w:val="231F20"/>
          <w:sz w:val="22"/>
          <w:szCs w:val="22"/>
        </w:rPr>
      </w:pPr>
    </w:p>
    <w:p w14:paraId="1761A7CB" w14:textId="55FE71AA" w:rsidR="009816D0" w:rsidRPr="008A5722" w:rsidRDefault="009816D0" w:rsidP="004F712B">
      <w:pPr>
        <w:rPr>
          <w:rFonts w:ascii="Calibri" w:hAnsi="Calibri" w:cs="Calibri"/>
          <w:color w:val="231F20"/>
          <w:sz w:val="22"/>
          <w:szCs w:val="22"/>
        </w:rPr>
      </w:pPr>
      <w:r w:rsidRPr="008A5722">
        <w:rPr>
          <w:rFonts w:ascii="Calibri" w:hAnsi="Calibri" w:cs="Calibri"/>
          <w:color w:val="231F20"/>
          <w:sz w:val="22"/>
          <w:szCs w:val="22"/>
        </w:rPr>
        <w:t>Signed on (date) by:</w:t>
      </w:r>
    </w:p>
    <w:p w14:paraId="4E88CCBC" w14:textId="52A77826" w:rsidR="008A5722" w:rsidRDefault="008A5722" w:rsidP="004F712B">
      <w:pPr>
        <w:rPr>
          <w:rFonts w:ascii="Calibri" w:hAnsi="Calibri" w:cs="Calibri"/>
          <w:color w:val="231F20"/>
          <w:sz w:val="22"/>
          <w:szCs w:val="22"/>
        </w:rPr>
      </w:pPr>
    </w:p>
    <w:p w14:paraId="7DB9395F" w14:textId="19FAA00D" w:rsidR="00236930" w:rsidRDefault="00236930" w:rsidP="004F712B">
      <w:pPr>
        <w:rPr>
          <w:rFonts w:ascii="Calibri" w:hAnsi="Calibri" w:cs="Calibri"/>
          <w:color w:val="231F20"/>
          <w:sz w:val="22"/>
          <w:szCs w:val="22"/>
        </w:rPr>
      </w:pPr>
    </w:p>
    <w:p w14:paraId="3EDADF99" w14:textId="77777777" w:rsidR="00236930" w:rsidRDefault="00236930" w:rsidP="004F712B">
      <w:pPr>
        <w:rPr>
          <w:rFonts w:ascii="Calibri" w:hAnsi="Calibri" w:cs="Calibri"/>
          <w:color w:val="231F20"/>
          <w:sz w:val="22"/>
          <w:szCs w:val="22"/>
        </w:rPr>
      </w:pPr>
    </w:p>
    <w:p w14:paraId="159AF16E" w14:textId="4D8EB1B8" w:rsidR="009816D0" w:rsidRDefault="009816D0" w:rsidP="007A42AD">
      <w:pPr>
        <w:tabs>
          <w:tab w:val="left" w:pos="3643"/>
        </w:tabs>
        <w:rPr>
          <w:rFonts w:ascii="Calibri" w:hAnsi="Calibri" w:cs="Calibri"/>
          <w:color w:val="231F20"/>
          <w:sz w:val="22"/>
          <w:szCs w:val="22"/>
        </w:rPr>
      </w:pPr>
      <w:r>
        <w:rPr>
          <w:rFonts w:ascii="Calibri" w:hAnsi="Calibri" w:cs="Calibri"/>
          <w:color w:val="231F20"/>
          <w:sz w:val="22"/>
          <w:szCs w:val="22"/>
        </w:rPr>
        <w:t xml:space="preserve">Name </w:t>
      </w:r>
      <w:r w:rsidR="007A42AD">
        <w:rPr>
          <w:rFonts w:ascii="Calibri" w:hAnsi="Calibri" w:cs="Calibri"/>
          <w:color w:val="231F20"/>
          <w:sz w:val="22"/>
          <w:szCs w:val="22"/>
        </w:rPr>
        <w:tab/>
      </w:r>
    </w:p>
    <w:p w14:paraId="5A5279F4" w14:textId="7A94292A" w:rsidR="009816D0" w:rsidRDefault="009816D0" w:rsidP="004F712B">
      <w:pPr>
        <w:rPr>
          <w:rFonts w:ascii="Calibri" w:hAnsi="Calibri" w:cs="Calibri"/>
          <w:color w:val="231F20"/>
          <w:sz w:val="22"/>
          <w:szCs w:val="22"/>
        </w:rPr>
      </w:pPr>
      <w:r>
        <w:rPr>
          <w:rFonts w:ascii="Calibri" w:hAnsi="Calibri" w:cs="Calibri"/>
          <w:color w:val="231F20"/>
          <w:sz w:val="22"/>
          <w:szCs w:val="22"/>
        </w:rPr>
        <w:t>CEO</w:t>
      </w:r>
      <w:r w:rsidR="00174649">
        <w:rPr>
          <w:rFonts w:ascii="Calibri" w:hAnsi="Calibri" w:cs="Calibri"/>
          <w:color w:val="231F20"/>
          <w:sz w:val="22"/>
          <w:szCs w:val="22"/>
        </w:rPr>
        <w:t>, Chair of the Board or equivalent position</w:t>
      </w:r>
      <w:r w:rsidR="007944B7">
        <w:rPr>
          <w:rFonts w:ascii="Calibri" w:hAnsi="Calibri" w:cs="Calibri"/>
          <w:color w:val="231F20"/>
          <w:sz w:val="22"/>
          <w:szCs w:val="22"/>
        </w:rPr>
        <w:t>s</w:t>
      </w:r>
    </w:p>
    <w:p w14:paraId="3CB3BB8A" w14:textId="3A95F61F" w:rsidR="00E744A5" w:rsidRDefault="00174649" w:rsidP="0037378F">
      <w:pPr>
        <w:rPr>
          <w:rFonts w:ascii="Calibri" w:hAnsi="Calibri" w:cs="Calibri"/>
          <w:color w:val="231F20"/>
          <w:sz w:val="22"/>
          <w:szCs w:val="22"/>
        </w:rPr>
      </w:pPr>
      <w:r>
        <w:rPr>
          <w:rFonts w:ascii="Calibri" w:hAnsi="Calibri" w:cs="Calibri"/>
          <w:color w:val="231F20"/>
          <w:sz w:val="22"/>
          <w:szCs w:val="22"/>
        </w:rPr>
        <w:t>Organisation</w:t>
      </w:r>
    </w:p>
    <w:sectPr w:rsidR="00E744A5" w:rsidSect="00FC02C2">
      <w:headerReference w:type="default" r:id="rId24"/>
      <w:footerReference w:type="even" r:id="rId25"/>
      <w:footerReference w:type="default" r:id="rId26"/>
      <w:headerReference w:type="first" r:id="rId27"/>
      <w:footerReference w:type="first" r:id="rId28"/>
      <w:pgSz w:w="11906" w:h="16838" w:code="9"/>
      <w:pgMar w:top="1418" w:right="1418" w:bottom="1247" w:left="1418" w:header="680" w:footer="68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8CE2" w14:textId="77777777" w:rsidR="00F401DB" w:rsidRDefault="00F401DB" w:rsidP="00911E4C">
      <w:r>
        <w:separator/>
      </w:r>
    </w:p>
  </w:endnote>
  <w:endnote w:type="continuationSeparator" w:id="0">
    <w:p w14:paraId="4ABBC747" w14:textId="77777777" w:rsidR="00F401DB" w:rsidRDefault="00F401DB"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E686" w14:textId="77777777" w:rsidR="00D026FE" w:rsidRDefault="00D026FE" w:rsidP="00FC0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E9194" w14:textId="77777777" w:rsidR="00D026FE" w:rsidRDefault="00D026FE" w:rsidP="00FC02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89C9" w14:textId="2D888F3D" w:rsidR="00D026FE" w:rsidRPr="00772A4A" w:rsidRDefault="00D026FE" w:rsidP="00FC02C2">
    <w:pPr>
      <w:pStyle w:val="Footer"/>
      <w:framePr w:wrap="around" w:vAnchor="text" w:hAnchor="margin" w:xAlign="right" w:y="1"/>
      <w:rPr>
        <w:rStyle w:val="PageNumber"/>
        <w:rFonts w:ascii="Calibri" w:hAnsi="Calibri"/>
        <w:sz w:val="18"/>
        <w:szCs w:val="18"/>
      </w:rPr>
    </w:pPr>
    <w:r w:rsidRPr="00772A4A">
      <w:rPr>
        <w:rStyle w:val="PageNumber"/>
        <w:rFonts w:ascii="Calibri" w:hAnsi="Calibri"/>
        <w:sz w:val="18"/>
        <w:szCs w:val="18"/>
      </w:rPr>
      <w:fldChar w:fldCharType="begin"/>
    </w:r>
    <w:r w:rsidRPr="00772A4A">
      <w:rPr>
        <w:rStyle w:val="PageNumber"/>
        <w:rFonts w:ascii="Calibri" w:hAnsi="Calibri"/>
        <w:sz w:val="18"/>
        <w:szCs w:val="18"/>
      </w:rPr>
      <w:instrText xml:space="preserve">PAGE  </w:instrText>
    </w:r>
    <w:r w:rsidRPr="00772A4A">
      <w:rPr>
        <w:rStyle w:val="PageNumber"/>
        <w:rFonts w:ascii="Calibri" w:hAnsi="Calibri"/>
        <w:sz w:val="18"/>
        <w:szCs w:val="18"/>
      </w:rPr>
      <w:fldChar w:fldCharType="separate"/>
    </w:r>
    <w:r w:rsidR="005C79BF">
      <w:rPr>
        <w:rStyle w:val="PageNumber"/>
        <w:rFonts w:ascii="Calibri" w:hAnsi="Calibri"/>
        <w:noProof/>
        <w:sz w:val="18"/>
        <w:szCs w:val="18"/>
      </w:rPr>
      <w:t>2</w:t>
    </w:r>
    <w:r w:rsidRPr="00772A4A">
      <w:rPr>
        <w:rStyle w:val="PageNumber"/>
        <w:rFonts w:ascii="Calibri" w:hAnsi="Calibri"/>
        <w:sz w:val="18"/>
        <w:szCs w:val="18"/>
      </w:rPr>
      <w:fldChar w:fldCharType="end"/>
    </w:r>
  </w:p>
  <w:p w14:paraId="29E5E473" w14:textId="01116221" w:rsidR="00D026FE" w:rsidRPr="004405BA" w:rsidRDefault="00D026FE" w:rsidP="00983E9F">
    <w:pPr>
      <w:ind w:right="-2"/>
      <w:jc w:val="center"/>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6529" w14:textId="77777777" w:rsidR="00D026FE" w:rsidRPr="00A43519" w:rsidRDefault="00D026FE" w:rsidP="00DF5C06">
    <w:pPr>
      <w:ind w:right="-2"/>
      <w:jc w:val="center"/>
      <w:rPr>
        <w:rFonts w:ascii="Helvetica" w:hAnsi="Helvetica"/>
        <w:sz w:val="18"/>
        <w:szCs w:val="18"/>
        <w:lang w:val="fr-CH"/>
      </w:rPr>
    </w:pPr>
    <w:r w:rsidRPr="00A43519">
      <w:rPr>
        <w:rFonts w:ascii="Helvetica" w:hAnsi="Helvetica"/>
        <w:sz w:val="18"/>
        <w:szCs w:val="18"/>
        <w:lang w:val="fr-CH"/>
      </w:rPr>
      <w:t>__________________________________________________________________________________________</w:t>
    </w:r>
  </w:p>
  <w:p w14:paraId="12FAC83D" w14:textId="77777777" w:rsidR="00D026FE" w:rsidRPr="004F712B" w:rsidRDefault="00D026FE" w:rsidP="00FC02C2">
    <w:pPr>
      <w:ind w:right="360"/>
      <w:jc w:val="center"/>
      <w:rPr>
        <w:rFonts w:asciiTheme="minorHAnsi" w:hAnsiTheme="minorHAnsi" w:cstheme="minorHAnsi"/>
        <w:sz w:val="18"/>
        <w:szCs w:val="18"/>
        <w:lang w:val="fr-CH"/>
      </w:rPr>
    </w:pPr>
  </w:p>
  <w:p w14:paraId="39E086AE" w14:textId="1C79599E" w:rsidR="00D026FE" w:rsidRPr="004F712B" w:rsidRDefault="00D026FE" w:rsidP="00FC02C2">
    <w:pPr>
      <w:ind w:right="360"/>
      <w:jc w:val="center"/>
      <w:rPr>
        <w:rFonts w:asciiTheme="minorHAnsi" w:hAnsiTheme="minorHAnsi" w:cstheme="minorHAnsi"/>
        <w:sz w:val="18"/>
        <w:szCs w:val="18"/>
        <w:lang w:val="fr-CH"/>
      </w:rPr>
    </w:pPr>
    <w:r w:rsidRPr="004F712B">
      <w:rPr>
        <w:rFonts w:asciiTheme="minorHAnsi" w:hAnsiTheme="minorHAnsi" w:cstheme="minorHAnsi"/>
        <w:sz w:val="18"/>
        <w:szCs w:val="18"/>
        <w:lang w:val="fr-CH"/>
      </w:rPr>
      <w:t xml:space="preserve">UN </w:t>
    </w:r>
    <w:proofErr w:type="spellStart"/>
    <w:r w:rsidRPr="004F712B">
      <w:rPr>
        <w:rFonts w:asciiTheme="minorHAnsi" w:hAnsiTheme="minorHAnsi" w:cstheme="minorHAnsi"/>
        <w:sz w:val="18"/>
        <w:szCs w:val="18"/>
        <w:lang w:val="fr-CH"/>
      </w:rPr>
      <w:t>Environment</w:t>
    </w:r>
    <w:proofErr w:type="spellEnd"/>
    <w:r w:rsidR="001B5E44" w:rsidRPr="004F712B">
      <w:rPr>
        <w:rFonts w:asciiTheme="minorHAnsi" w:hAnsiTheme="minorHAnsi" w:cstheme="minorHAnsi"/>
        <w:sz w:val="18"/>
        <w:szCs w:val="18"/>
        <w:lang w:val="fr-CH"/>
      </w:rPr>
      <w:t xml:space="preserve"> </w:t>
    </w:r>
    <w:proofErr w:type="spellStart"/>
    <w:r w:rsidR="001B5E44" w:rsidRPr="004F712B">
      <w:rPr>
        <w:rFonts w:asciiTheme="minorHAnsi" w:hAnsiTheme="minorHAnsi" w:cstheme="minorHAnsi"/>
        <w:sz w:val="18"/>
        <w:szCs w:val="18"/>
        <w:lang w:val="fr-CH"/>
      </w:rPr>
      <w:t>Programme</w:t>
    </w:r>
    <w:r w:rsidRPr="004F712B">
      <w:rPr>
        <w:rFonts w:asciiTheme="minorHAnsi" w:hAnsiTheme="minorHAnsi" w:cstheme="minorHAnsi"/>
        <w:sz w:val="18"/>
        <w:szCs w:val="18"/>
        <w:lang w:val="fr-CH"/>
      </w:rPr>
      <w:t>’s</w:t>
    </w:r>
    <w:proofErr w:type="spellEnd"/>
    <w:r w:rsidRPr="004F712B">
      <w:rPr>
        <w:rFonts w:asciiTheme="minorHAnsi" w:hAnsiTheme="minorHAnsi" w:cstheme="minorHAnsi"/>
        <w:sz w:val="18"/>
        <w:szCs w:val="18"/>
        <w:lang w:val="fr-CH"/>
      </w:rPr>
      <w:t xml:space="preserve"> Principles for </w:t>
    </w:r>
    <w:proofErr w:type="spellStart"/>
    <w:r w:rsidRPr="004F712B">
      <w:rPr>
        <w:rFonts w:asciiTheme="minorHAnsi" w:hAnsiTheme="minorHAnsi" w:cstheme="minorHAnsi"/>
        <w:sz w:val="18"/>
        <w:szCs w:val="18"/>
        <w:lang w:val="fr-CH"/>
      </w:rPr>
      <w:t>Sustainable</w:t>
    </w:r>
    <w:proofErr w:type="spellEnd"/>
    <w:r w:rsidRPr="004F712B">
      <w:rPr>
        <w:rFonts w:asciiTheme="minorHAnsi" w:hAnsiTheme="minorHAnsi" w:cstheme="minorHAnsi"/>
        <w:sz w:val="18"/>
        <w:szCs w:val="18"/>
        <w:lang w:val="fr-CH"/>
      </w:rPr>
      <w:t xml:space="preserve"> </w:t>
    </w:r>
    <w:proofErr w:type="spellStart"/>
    <w:r w:rsidRPr="004F712B">
      <w:rPr>
        <w:rFonts w:asciiTheme="minorHAnsi" w:hAnsiTheme="minorHAnsi" w:cstheme="minorHAnsi"/>
        <w:sz w:val="18"/>
        <w:szCs w:val="18"/>
        <w:lang w:val="fr-CH"/>
      </w:rPr>
      <w:t>Insurance</w:t>
    </w:r>
    <w:proofErr w:type="spellEnd"/>
  </w:p>
  <w:p w14:paraId="759B95BA" w14:textId="191B2CC1" w:rsidR="00D026FE" w:rsidRPr="004F712B" w:rsidRDefault="00D026FE" w:rsidP="007071B4">
    <w:pPr>
      <w:jc w:val="center"/>
      <w:rPr>
        <w:rFonts w:asciiTheme="minorHAnsi" w:hAnsiTheme="minorHAnsi" w:cstheme="minorHAnsi"/>
        <w:sz w:val="18"/>
        <w:szCs w:val="18"/>
      </w:rPr>
    </w:pPr>
    <w:r w:rsidRPr="004F712B">
      <w:rPr>
        <w:rFonts w:asciiTheme="minorHAnsi" w:hAnsiTheme="minorHAnsi" w:cstheme="minorHAnsi"/>
        <w:sz w:val="18"/>
        <w:szCs w:val="18"/>
      </w:rPr>
      <w:t>A global sustainability framework and initiative of United Nations Environment</w:t>
    </w:r>
    <w:r w:rsidR="0018048D" w:rsidRPr="004F712B">
      <w:rPr>
        <w:rFonts w:asciiTheme="minorHAnsi" w:hAnsiTheme="minorHAnsi" w:cstheme="minorHAnsi"/>
        <w:sz w:val="18"/>
        <w:szCs w:val="18"/>
      </w:rPr>
      <w:t xml:space="preserve"> Programme</w:t>
    </w:r>
    <w:r w:rsidRPr="004F712B">
      <w:rPr>
        <w:rFonts w:asciiTheme="minorHAnsi" w:hAnsiTheme="minorHAnsi" w:cstheme="minorHAnsi"/>
        <w:sz w:val="18"/>
        <w:szCs w:val="18"/>
      </w:rPr>
      <w:t>’s Finance Initiative</w:t>
    </w:r>
  </w:p>
  <w:p w14:paraId="6CCBFC93" w14:textId="77777777" w:rsidR="00D026FE" w:rsidRPr="004F712B" w:rsidRDefault="00D026FE" w:rsidP="00772A4A">
    <w:pPr>
      <w:pStyle w:val="Footer"/>
      <w:jc w:val="center"/>
      <w:rPr>
        <w:rFonts w:asciiTheme="minorHAnsi" w:hAnsiTheme="minorHAnsi" w:cstheme="minorHAnsi"/>
        <w:sz w:val="18"/>
        <w:szCs w:val="18"/>
      </w:rPr>
    </w:pPr>
  </w:p>
  <w:p w14:paraId="68A584EB" w14:textId="77777777" w:rsidR="00D026FE" w:rsidRPr="004F712B" w:rsidRDefault="00D026FE" w:rsidP="00AA37EC">
    <w:pPr>
      <w:jc w:val="center"/>
      <w:rPr>
        <w:rFonts w:asciiTheme="minorHAnsi" w:hAnsiTheme="minorHAnsi" w:cstheme="minorHAnsi"/>
        <w:sz w:val="18"/>
        <w:szCs w:val="18"/>
        <w:lang w:val="fr-CH"/>
      </w:rPr>
    </w:pPr>
    <w:r w:rsidRPr="004F712B">
      <w:rPr>
        <w:rFonts w:asciiTheme="minorHAnsi" w:hAnsiTheme="minorHAnsi" w:cstheme="minorHAnsi"/>
        <w:sz w:val="18"/>
        <w:szCs w:val="18"/>
        <w:lang w:val="fr-CH"/>
      </w:rPr>
      <w:t xml:space="preserve">International </w:t>
    </w:r>
    <w:proofErr w:type="spellStart"/>
    <w:r w:rsidRPr="004F712B">
      <w:rPr>
        <w:rFonts w:asciiTheme="minorHAnsi" w:hAnsiTheme="minorHAnsi" w:cstheme="minorHAnsi"/>
        <w:sz w:val="18"/>
        <w:szCs w:val="18"/>
        <w:lang w:val="fr-CH"/>
      </w:rPr>
      <w:t>Environment</w:t>
    </w:r>
    <w:proofErr w:type="spellEnd"/>
    <w:r w:rsidRPr="004F712B">
      <w:rPr>
        <w:rFonts w:asciiTheme="minorHAnsi" w:hAnsiTheme="minorHAnsi" w:cstheme="minorHAnsi"/>
        <w:sz w:val="18"/>
        <w:szCs w:val="18"/>
        <w:lang w:val="fr-CH"/>
      </w:rPr>
      <w:t xml:space="preserve"> House, 15 chemin des Anémones, 1219 Châtelaine, Geneva, </w:t>
    </w:r>
    <w:proofErr w:type="spellStart"/>
    <w:r w:rsidRPr="004F712B">
      <w:rPr>
        <w:rFonts w:asciiTheme="minorHAnsi" w:hAnsiTheme="minorHAnsi" w:cstheme="minorHAnsi"/>
        <w:sz w:val="18"/>
        <w:szCs w:val="18"/>
        <w:lang w:val="fr-CH"/>
      </w:rPr>
      <w:t>Switzerland</w:t>
    </w:r>
    <w:proofErr w:type="spellEnd"/>
  </w:p>
  <w:p w14:paraId="30E90C68" w14:textId="77777777" w:rsidR="00D026FE" w:rsidRPr="004F712B" w:rsidRDefault="00F401DB" w:rsidP="00F52217">
    <w:pPr>
      <w:jc w:val="center"/>
      <w:rPr>
        <w:rFonts w:asciiTheme="minorHAnsi" w:hAnsiTheme="minorHAnsi" w:cstheme="minorHAnsi"/>
        <w:sz w:val="18"/>
        <w:szCs w:val="18"/>
        <w:lang w:val="pt-PT"/>
      </w:rPr>
    </w:pPr>
    <w:hyperlink r:id="rId1" w:history="1">
      <w:r w:rsidR="00D026FE" w:rsidRPr="004F712B">
        <w:rPr>
          <w:rStyle w:val="Hyperlink"/>
          <w:rFonts w:asciiTheme="minorHAnsi" w:hAnsiTheme="minorHAnsi" w:cstheme="minorHAnsi"/>
          <w:sz w:val="18"/>
          <w:szCs w:val="18"/>
          <w:lang w:val="pt-PT"/>
        </w:rPr>
        <w:t>www.unepfi.org/psi</w:t>
      </w:r>
    </w:hyperlink>
    <w:r w:rsidR="00D026FE" w:rsidRPr="004F712B">
      <w:rPr>
        <w:rFonts w:asciiTheme="minorHAnsi" w:hAnsiTheme="minorHAnsi" w:cstheme="minorHAnsi"/>
        <w:sz w:val="18"/>
        <w:szCs w:val="18"/>
        <w:lang w:val="pt-PT"/>
      </w:rPr>
      <w:t xml:space="preserve"> I </w:t>
    </w:r>
    <w:hyperlink r:id="rId2" w:history="1">
      <w:r w:rsidR="00D026FE" w:rsidRPr="004F712B">
        <w:rPr>
          <w:rStyle w:val="Hyperlink"/>
          <w:rFonts w:asciiTheme="minorHAnsi" w:hAnsiTheme="minorHAnsi" w:cstheme="minorHAnsi"/>
          <w:sz w:val="18"/>
          <w:szCs w:val="18"/>
          <w:lang w:val="pt-PT"/>
        </w:rPr>
        <w:t>psi@unepfi.org</w:t>
      </w:r>
    </w:hyperlink>
    <w:r w:rsidR="00D026FE" w:rsidRPr="004F712B">
      <w:rPr>
        <w:rFonts w:asciiTheme="minorHAnsi" w:hAnsiTheme="minorHAnsi" w:cstheme="minorHAnsi"/>
        <w:sz w:val="18"/>
        <w:szCs w:val="18"/>
        <w:lang w:val="pt-PT"/>
      </w:rPr>
      <w:t xml:space="preserve"> I +41 22 917 8777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644E" w14:textId="77777777" w:rsidR="00F401DB" w:rsidRDefault="00F401DB" w:rsidP="00911E4C">
      <w:r>
        <w:separator/>
      </w:r>
    </w:p>
  </w:footnote>
  <w:footnote w:type="continuationSeparator" w:id="0">
    <w:p w14:paraId="7C0D162F" w14:textId="77777777" w:rsidR="00F401DB" w:rsidRDefault="00F401DB" w:rsidP="0091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CDC2" w14:textId="62DF7588" w:rsidR="00D026FE" w:rsidRDefault="0022084F" w:rsidP="00C95301">
    <w:pPr>
      <w:pStyle w:val="Header"/>
      <w:ind w:hanging="142"/>
      <w:rPr>
        <w:noProof/>
        <w:lang w:val="en-US"/>
      </w:rPr>
    </w:pPr>
    <w:r>
      <w:rPr>
        <w:noProof/>
        <w:lang w:val="en-US" w:eastAsia="en-US"/>
      </w:rPr>
      <w:drawing>
        <wp:inline distT="0" distB="0" distL="0" distR="0" wp14:anchorId="31ACCBFB" wp14:editId="4D1A3366">
          <wp:extent cx="1663218"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601" cy="1170003"/>
                  </a:xfrm>
                  <a:prstGeom prst="rect">
                    <a:avLst/>
                  </a:prstGeom>
                  <a:noFill/>
                  <a:ln>
                    <a:noFill/>
                  </a:ln>
                </pic:spPr>
              </pic:pic>
            </a:graphicData>
          </a:graphic>
        </wp:inline>
      </w:drawing>
    </w:r>
    <w:r w:rsidR="00D026FE">
      <w:rPr>
        <w:noProof/>
        <w:lang w:val="en-US"/>
      </w:rPr>
      <w:t xml:space="preserve">                                         </w:t>
    </w:r>
  </w:p>
  <w:p w14:paraId="11B254D6" w14:textId="77777777" w:rsidR="00D026FE" w:rsidRDefault="00D02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3F5F" w14:textId="41A60734" w:rsidR="00D026FE" w:rsidRDefault="00D026FE" w:rsidP="00EE1879">
    <w:pPr>
      <w:pStyle w:val="Header"/>
      <w:tabs>
        <w:tab w:val="left" w:pos="2694"/>
        <w:tab w:val="left" w:pos="2835"/>
        <w:tab w:val="left" w:pos="6663"/>
      </w:tabs>
      <w:rPr>
        <w:noProof/>
      </w:rPr>
    </w:pPr>
    <w:r>
      <w:rPr>
        <w:noProof/>
      </w:rPr>
      <w:t xml:space="preserve">                                                   </w:t>
    </w:r>
  </w:p>
  <w:p w14:paraId="6F63FD40" w14:textId="69D4BE2F" w:rsidR="00D026FE" w:rsidRDefault="0022084F" w:rsidP="00C95301">
    <w:pPr>
      <w:pStyle w:val="Header"/>
      <w:ind w:hanging="142"/>
    </w:pPr>
    <w:r>
      <w:rPr>
        <w:noProof/>
        <w:lang w:val="en-US" w:eastAsia="en-US"/>
      </w:rPr>
      <w:drawing>
        <wp:inline distT="0" distB="0" distL="0" distR="0" wp14:anchorId="0DB4CE56" wp14:editId="0CD6524A">
          <wp:extent cx="1663218"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601" cy="117000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5A5"/>
    <w:multiLevelType w:val="hybridMultilevel"/>
    <w:tmpl w:val="1F4ACE3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EF8"/>
    <w:multiLevelType w:val="hybridMultilevel"/>
    <w:tmpl w:val="71F2B7CA"/>
    <w:lvl w:ilvl="0" w:tplc="0409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BE4BE6"/>
    <w:multiLevelType w:val="hybridMultilevel"/>
    <w:tmpl w:val="419C5A6C"/>
    <w:lvl w:ilvl="0" w:tplc="0409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E153290"/>
    <w:multiLevelType w:val="hybridMultilevel"/>
    <w:tmpl w:val="AC025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493285"/>
    <w:multiLevelType w:val="hybridMultilevel"/>
    <w:tmpl w:val="C2667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74F5E"/>
    <w:multiLevelType w:val="hybridMultilevel"/>
    <w:tmpl w:val="6354E9F2"/>
    <w:lvl w:ilvl="0" w:tplc="0409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36BB5EB7"/>
    <w:multiLevelType w:val="multilevel"/>
    <w:tmpl w:val="A4C23842"/>
    <w:lvl w:ilvl="0">
      <w:start w:val="4"/>
      <w:numFmt w:val="decimal"/>
      <w:lvlText w:val="%1"/>
      <w:lvlJc w:val="left"/>
      <w:pPr>
        <w:ind w:left="360" w:hanging="360"/>
      </w:pPr>
      <w:rPr>
        <w:rFonts w:ascii="Times New Roman" w:hAnsi="Times New Roman" w:cs="Times New Roman" w:hint="default"/>
        <w:color w:val="auto"/>
        <w:sz w:val="24"/>
      </w:rPr>
    </w:lvl>
    <w:lvl w:ilvl="1">
      <w:start w:val="4"/>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440" w:hanging="1440"/>
      </w:pPr>
      <w:rPr>
        <w:rFonts w:ascii="Times New Roman" w:hAnsi="Times New Roman" w:cs="Times New Roman" w:hint="default"/>
        <w:color w:val="auto"/>
        <w:sz w:val="24"/>
      </w:rPr>
    </w:lvl>
  </w:abstractNum>
  <w:abstractNum w:abstractNumId="7" w15:restartNumberingAfterBreak="0">
    <w:nsid w:val="3B6B478F"/>
    <w:multiLevelType w:val="hybridMultilevel"/>
    <w:tmpl w:val="EDFC990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26910"/>
    <w:multiLevelType w:val="multilevel"/>
    <w:tmpl w:val="EE8AE912"/>
    <w:lvl w:ilvl="0">
      <w:start w:val="1"/>
      <w:numFmt w:val="decimal"/>
      <w:lvlText w:val="%1."/>
      <w:lvlJc w:val="left"/>
      <w:pPr>
        <w:ind w:left="360" w:hanging="360"/>
      </w:pPr>
      <w:rPr>
        <w:rFonts w:hint="default"/>
        <w:b/>
        <w:sz w:val="26"/>
      </w:rPr>
    </w:lvl>
    <w:lvl w:ilvl="1">
      <w:start w:val="1"/>
      <w:numFmt w:val="decimal"/>
      <w:isLgl/>
      <w:lvlText w:val="%1.%2"/>
      <w:lvlJc w:val="left"/>
      <w:pPr>
        <w:ind w:left="861" w:hanging="435"/>
      </w:pPr>
      <w:rPr>
        <w:rFonts w:hint="default"/>
      </w:rPr>
    </w:lvl>
    <w:lvl w:ilvl="2">
      <w:start w:val="1"/>
      <w:numFmt w:val="bullet"/>
      <w:lvlText w:val=""/>
      <w:lvlJc w:val="left"/>
      <w:pPr>
        <w:ind w:left="1572" w:hanging="720"/>
      </w:pPr>
      <w:rPr>
        <w:rFonts w:ascii="Wingdings" w:hAnsi="Wingding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9" w15:restartNumberingAfterBreak="0">
    <w:nsid w:val="49B20630"/>
    <w:multiLevelType w:val="hybridMultilevel"/>
    <w:tmpl w:val="0A64FF8A"/>
    <w:lvl w:ilvl="0" w:tplc="4CD4EDA0">
      <w:start w:val="1"/>
      <w:numFmt w:val="bullet"/>
      <w:pStyle w:val="Lis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B4702"/>
    <w:multiLevelType w:val="hybridMultilevel"/>
    <w:tmpl w:val="75F6F5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02A09"/>
    <w:multiLevelType w:val="hybridMultilevel"/>
    <w:tmpl w:val="CF2A25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E5E2420"/>
    <w:multiLevelType w:val="hybridMultilevel"/>
    <w:tmpl w:val="46D26230"/>
    <w:lvl w:ilvl="0" w:tplc="0809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2276DD5"/>
    <w:multiLevelType w:val="hybridMultilevel"/>
    <w:tmpl w:val="A4B401A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E1C39"/>
    <w:multiLevelType w:val="multilevel"/>
    <w:tmpl w:val="FC2CE510"/>
    <w:lvl w:ilvl="0">
      <w:start w:val="4"/>
      <w:numFmt w:val="decimal"/>
      <w:lvlText w:val="%1"/>
      <w:lvlJc w:val="left"/>
      <w:pPr>
        <w:ind w:left="360" w:hanging="360"/>
      </w:pPr>
      <w:rPr>
        <w:rFonts w:ascii="Calibri" w:hAnsi="Calibri" w:hint="default"/>
      </w:rPr>
    </w:lvl>
    <w:lvl w:ilvl="1">
      <w:start w:val="3"/>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5" w15:restartNumberingAfterBreak="0">
    <w:nsid w:val="579A7B73"/>
    <w:multiLevelType w:val="hybridMultilevel"/>
    <w:tmpl w:val="81F04202"/>
    <w:lvl w:ilvl="0" w:tplc="08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5A7B58A3"/>
    <w:multiLevelType w:val="hybridMultilevel"/>
    <w:tmpl w:val="526093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B35538E"/>
    <w:multiLevelType w:val="hybridMultilevel"/>
    <w:tmpl w:val="9104D8BC"/>
    <w:lvl w:ilvl="0" w:tplc="0409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5B3B1CEC"/>
    <w:multiLevelType w:val="hybridMultilevel"/>
    <w:tmpl w:val="426465C6"/>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4D6C01"/>
    <w:multiLevelType w:val="hybridMultilevel"/>
    <w:tmpl w:val="60C25526"/>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57F5A"/>
    <w:multiLevelType w:val="hybridMultilevel"/>
    <w:tmpl w:val="E5AA64BE"/>
    <w:lvl w:ilvl="0" w:tplc="08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6B3DE9"/>
    <w:multiLevelType w:val="hybridMultilevel"/>
    <w:tmpl w:val="734A7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04C54"/>
    <w:multiLevelType w:val="hybridMultilevel"/>
    <w:tmpl w:val="EFA40F9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C6747"/>
    <w:multiLevelType w:val="multilevel"/>
    <w:tmpl w:val="DB1E86FE"/>
    <w:lvl w:ilvl="0">
      <w:start w:val="4"/>
      <w:numFmt w:val="decimal"/>
      <w:lvlText w:val="%1"/>
      <w:lvlJc w:val="left"/>
      <w:pPr>
        <w:ind w:left="360" w:hanging="360"/>
      </w:pPr>
      <w:rPr>
        <w:rFonts w:ascii="Calibri" w:hAnsi="Calibri" w:hint="default"/>
        <w:b/>
        <w:sz w:val="26"/>
      </w:rPr>
    </w:lvl>
    <w:lvl w:ilvl="1">
      <w:start w:val="3"/>
      <w:numFmt w:val="decimal"/>
      <w:lvlText w:val="%1.%2"/>
      <w:lvlJc w:val="left"/>
      <w:pPr>
        <w:ind w:left="360" w:hanging="360"/>
      </w:pPr>
      <w:rPr>
        <w:rFonts w:ascii="Calibri" w:hAnsi="Calibri" w:hint="default"/>
        <w:b/>
        <w:sz w:val="26"/>
      </w:rPr>
    </w:lvl>
    <w:lvl w:ilvl="2">
      <w:start w:val="1"/>
      <w:numFmt w:val="decimal"/>
      <w:lvlText w:val="%1.%2.%3"/>
      <w:lvlJc w:val="left"/>
      <w:pPr>
        <w:ind w:left="720" w:hanging="720"/>
      </w:pPr>
      <w:rPr>
        <w:rFonts w:ascii="Calibri" w:hAnsi="Calibri" w:hint="default"/>
        <w:b/>
        <w:sz w:val="26"/>
      </w:rPr>
    </w:lvl>
    <w:lvl w:ilvl="3">
      <w:start w:val="1"/>
      <w:numFmt w:val="decimal"/>
      <w:lvlText w:val="%1.%2.%3.%4"/>
      <w:lvlJc w:val="left"/>
      <w:pPr>
        <w:ind w:left="720" w:hanging="720"/>
      </w:pPr>
      <w:rPr>
        <w:rFonts w:ascii="Calibri" w:hAnsi="Calibri" w:hint="default"/>
        <w:b/>
        <w:sz w:val="26"/>
      </w:rPr>
    </w:lvl>
    <w:lvl w:ilvl="4">
      <w:start w:val="1"/>
      <w:numFmt w:val="decimal"/>
      <w:lvlText w:val="%1.%2.%3.%4.%5"/>
      <w:lvlJc w:val="left"/>
      <w:pPr>
        <w:ind w:left="1080" w:hanging="1080"/>
      </w:pPr>
      <w:rPr>
        <w:rFonts w:ascii="Calibri" w:hAnsi="Calibri" w:hint="default"/>
        <w:b/>
        <w:sz w:val="26"/>
      </w:rPr>
    </w:lvl>
    <w:lvl w:ilvl="5">
      <w:start w:val="1"/>
      <w:numFmt w:val="decimal"/>
      <w:lvlText w:val="%1.%2.%3.%4.%5.%6"/>
      <w:lvlJc w:val="left"/>
      <w:pPr>
        <w:ind w:left="1080" w:hanging="1080"/>
      </w:pPr>
      <w:rPr>
        <w:rFonts w:ascii="Calibri" w:hAnsi="Calibri" w:hint="default"/>
        <w:b/>
        <w:sz w:val="26"/>
      </w:rPr>
    </w:lvl>
    <w:lvl w:ilvl="6">
      <w:start w:val="1"/>
      <w:numFmt w:val="decimal"/>
      <w:lvlText w:val="%1.%2.%3.%4.%5.%6.%7"/>
      <w:lvlJc w:val="left"/>
      <w:pPr>
        <w:ind w:left="1440" w:hanging="1440"/>
      </w:pPr>
      <w:rPr>
        <w:rFonts w:ascii="Calibri" w:hAnsi="Calibri" w:hint="default"/>
        <w:b/>
        <w:sz w:val="26"/>
      </w:rPr>
    </w:lvl>
    <w:lvl w:ilvl="7">
      <w:start w:val="1"/>
      <w:numFmt w:val="decimal"/>
      <w:lvlText w:val="%1.%2.%3.%4.%5.%6.%7.%8"/>
      <w:lvlJc w:val="left"/>
      <w:pPr>
        <w:ind w:left="1440" w:hanging="1440"/>
      </w:pPr>
      <w:rPr>
        <w:rFonts w:ascii="Calibri" w:hAnsi="Calibri" w:hint="default"/>
        <w:b/>
        <w:sz w:val="26"/>
      </w:rPr>
    </w:lvl>
    <w:lvl w:ilvl="8">
      <w:start w:val="1"/>
      <w:numFmt w:val="decimal"/>
      <w:lvlText w:val="%1.%2.%3.%4.%5.%6.%7.%8.%9"/>
      <w:lvlJc w:val="left"/>
      <w:pPr>
        <w:ind w:left="1440" w:hanging="1440"/>
      </w:pPr>
      <w:rPr>
        <w:rFonts w:ascii="Calibri" w:hAnsi="Calibri" w:hint="default"/>
        <w:b/>
        <w:sz w:val="26"/>
      </w:rPr>
    </w:lvl>
  </w:abstractNum>
  <w:abstractNum w:abstractNumId="24" w15:restartNumberingAfterBreak="0">
    <w:nsid w:val="730A19A8"/>
    <w:multiLevelType w:val="multilevel"/>
    <w:tmpl w:val="96BC3C3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9"/>
  </w:num>
  <w:num w:numId="2">
    <w:abstractNumId w:val="24"/>
  </w:num>
  <w:num w:numId="3">
    <w:abstractNumId w:val="18"/>
  </w:num>
  <w:num w:numId="4">
    <w:abstractNumId w:val="15"/>
  </w:num>
  <w:num w:numId="5">
    <w:abstractNumId w:val="8"/>
  </w:num>
  <w:num w:numId="6">
    <w:abstractNumId w:val="17"/>
  </w:num>
  <w:num w:numId="7">
    <w:abstractNumId w:val="2"/>
  </w:num>
  <w:num w:numId="8">
    <w:abstractNumId w:val="5"/>
  </w:num>
  <w:num w:numId="9">
    <w:abstractNumId w:val="21"/>
  </w:num>
  <w:num w:numId="10">
    <w:abstractNumId w:val="4"/>
  </w:num>
  <w:num w:numId="11">
    <w:abstractNumId w:val="19"/>
  </w:num>
  <w:num w:numId="12">
    <w:abstractNumId w:val="0"/>
  </w:num>
  <w:num w:numId="13">
    <w:abstractNumId w:val="22"/>
  </w:num>
  <w:num w:numId="14">
    <w:abstractNumId w:val="13"/>
  </w:num>
  <w:num w:numId="15">
    <w:abstractNumId w:val="23"/>
  </w:num>
  <w:num w:numId="16">
    <w:abstractNumId w:val="14"/>
  </w:num>
  <w:num w:numId="17">
    <w:abstractNumId w:val="6"/>
  </w:num>
  <w:num w:numId="18">
    <w:abstractNumId w:val="11"/>
  </w:num>
  <w:num w:numId="19">
    <w:abstractNumId w:val="3"/>
  </w:num>
  <w:num w:numId="20">
    <w:abstractNumId w:val="16"/>
  </w:num>
  <w:num w:numId="21">
    <w:abstractNumId w:val="1"/>
  </w:num>
  <w:num w:numId="22">
    <w:abstractNumId w:val="12"/>
  </w:num>
  <w:num w:numId="23">
    <w:abstractNumId w:val="20"/>
  </w:num>
  <w:num w:numId="24">
    <w:abstractNumId w:val="7"/>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46"/>
    <w:rsid w:val="0000046E"/>
    <w:rsid w:val="00000D17"/>
    <w:rsid w:val="00001C4F"/>
    <w:rsid w:val="00001E6F"/>
    <w:rsid w:val="00003BCC"/>
    <w:rsid w:val="000048C5"/>
    <w:rsid w:val="0000553A"/>
    <w:rsid w:val="000073D9"/>
    <w:rsid w:val="000103D2"/>
    <w:rsid w:val="00010A3E"/>
    <w:rsid w:val="00010E68"/>
    <w:rsid w:val="00012653"/>
    <w:rsid w:val="0001339D"/>
    <w:rsid w:val="00014DB1"/>
    <w:rsid w:val="00015674"/>
    <w:rsid w:val="000156CB"/>
    <w:rsid w:val="00017EBF"/>
    <w:rsid w:val="00021552"/>
    <w:rsid w:val="00024447"/>
    <w:rsid w:val="00024778"/>
    <w:rsid w:val="00024C4F"/>
    <w:rsid w:val="00025439"/>
    <w:rsid w:val="00026635"/>
    <w:rsid w:val="00026D28"/>
    <w:rsid w:val="00031A33"/>
    <w:rsid w:val="00032982"/>
    <w:rsid w:val="00033A00"/>
    <w:rsid w:val="00033F6C"/>
    <w:rsid w:val="00034C89"/>
    <w:rsid w:val="0003567C"/>
    <w:rsid w:val="000367FD"/>
    <w:rsid w:val="00036C92"/>
    <w:rsid w:val="00036F3C"/>
    <w:rsid w:val="00037C46"/>
    <w:rsid w:val="00041509"/>
    <w:rsid w:val="00043466"/>
    <w:rsid w:val="00044E81"/>
    <w:rsid w:val="000466C8"/>
    <w:rsid w:val="0004793C"/>
    <w:rsid w:val="00047A7F"/>
    <w:rsid w:val="00050C33"/>
    <w:rsid w:val="0005218C"/>
    <w:rsid w:val="0005297A"/>
    <w:rsid w:val="00053C42"/>
    <w:rsid w:val="00054236"/>
    <w:rsid w:val="00054735"/>
    <w:rsid w:val="00054924"/>
    <w:rsid w:val="00055A13"/>
    <w:rsid w:val="00057DAF"/>
    <w:rsid w:val="000610BC"/>
    <w:rsid w:val="00062C69"/>
    <w:rsid w:val="00063244"/>
    <w:rsid w:val="00063B36"/>
    <w:rsid w:val="00065720"/>
    <w:rsid w:val="000670EC"/>
    <w:rsid w:val="000670F3"/>
    <w:rsid w:val="00067509"/>
    <w:rsid w:val="000700A8"/>
    <w:rsid w:val="000700E6"/>
    <w:rsid w:val="00070EEC"/>
    <w:rsid w:val="000728B2"/>
    <w:rsid w:val="00072FDF"/>
    <w:rsid w:val="000733A9"/>
    <w:rsid w:val="000740C8"/>
    <w:rsid w:val="000748F3"/>
    <w:rsid w:val="00075055"/>
    <w:rsid w:val="000753AD"/>
    <w:rsid w:val="00075CDB"/>
    <w:rsid w:val="000762B1"/>
    <w:rsid w:val="0007664C"/>
    <w:rsid w:val="000773AD"/>
    <w:rsid w:val="00082318"/>
    <w:rsid w:val="00082527"/>
    <w:rsid w:val="00082BBF"/>
    <w:rsid w:val="00085197"/>
    <w:rsid w:val="000851FB"/>
    <w:rsid w:val="00086C83"/>
    <w:rsid w:val="00092906"/>
    <w:rsid w:val="00092AE4"/>
    <w:rsid w:val="0009386D"/>
    <w:rsid w:val="00095617"/>
    <w:rsid w:val="00096883"/>
    <w:rsid w:val="000A0BDF"/>
    <w:rsid w:val="000A5E9C"/>
    <w:rsid w:val="000A666F"/>
    <w:rsid w:val="000A683F"/>
    <w:rsid w:val="000A698B"/>
    <w:rsid w:val="000A74C4"/>
    <w:rsid w:val="000A77FB"/>
    <w:rsid w:val="000A7D20"/>
    <w:rsid w:val="000B009D"/>
    <w:rsid w:val="000B0A14"/>
    <w:rsid w:val="000B24F8"/>
    <w:rsid w:val="000B27DF"/>
    <w:rsid w:val="000B35C1"/>
    <w:rsid w:val="000B3794"/>
    <w:rsid w:val="000B739D"/>
    <w:rsid w:val="000C185E"/>
    <w:rsid w:val="000C21B6"/>
    <w:rsid w:val="000C3BB8"/>
    <w:rsid w:val="000C3DEE"/>
    <w:rsid w:val="000C3F3A"/>
    <w:rsid w:val="000C49C7"/>
    <w:rsid w:val="000C51C1"/>
    <w:rsid w:val="000C53EC"/>
    <w:rsid w:val="000C63CC"/>
    <w:rsid w:val="000D1FFD"/>
    <w:rsid w:val="000D24CF"/>
    <w:rsid w:val="000D307C"/>
    <w:rsid w:val="000D408A"/>
    <w:rsid w:val="000D45E6"/>
    <w:rsid w:val="000D5826"/>
    <w:rsid w:val="000D5849"/>
    <w:rsid w:val="000E1BA6"/>
    <w:rsid w:val="000E5EA1"/>
    <w:rsid w:val="000E785A"/>
    <w:rsid w:val="000E7ADC"/>
    <w:rsid w:val="000F08DE"/>
    <w:rsid w:val="000F1124"/>
    <w:rsid w:val="000F2667"/>
    <w:rsid w:val="000F41CB"/>
    <w:rsid w:val="000F4C02"/>
    <w:rsid w:val="000F54E3"/>
    <w:rsid w:val="000F6D4A"/>
    <w:rsid w:val="00100390"/>
    <w:rsid w:val="001009BD"/>
    <w:rsid w:val="001012F6"/>
    <w:rsid w:val="001013EE"/>
    <w:rsid w:val="00105B85"/>
    <w:rsid w:val="001068DD"/>
    <w:rsid w:val="0010697A"/>
    <w:rsid w:val="00106E21"/>
    <w:rsid w:val="00107F4D"/>
    <w:rsid w:val="001107F1"/>
    <w:rsid w:val="001116C2"/>
    <w:rsid w:val="00112142"/>
    <w:rsid w:val="00114E44"/>
    <w:rsid w:val="00115CE0"/>
    <w:rsid w:val="00115D37"/>
    <w:rsid w:val="00116911"/>
    <w:rsid w:val="00116AB6"/>
    <w:rsid w:val="00116ACB"/>
    <w:rsid w:val="001179CE"/>
    <w:rsid w:val="0012120C"/>
    <w:rsid w:val="00122925"/>
    <w:rsid w:val="0012539C"/>
    <w:rsid w:val="001278CC"/>
    <w:rsid w:val="001279DE"/>
    <w:rsid w:val="00127A37"/>
    <w:rsid w:val="001301A8"/>
    <w:rsid w:val="00130261"/>
    <w:rsid w:val="00130775"/>
    <w:rsid w:val="00130A05"/>
    <w:rsid w:val="001333F9"/>
    <w:rsid w:val="001345E1"/>
    <w:rsid w:val="00140296"/>
    <w:rsid w:val="0014108E"/>
    <w:rsid w:val="001439DD"/>
    <w:rsid w:val="001444AE"/>
    <w:rsid w:val="00144E6C"/>
    <w:rsid w:val="00147435"/>
    <w:rsid w:val="00147B3A"/>
    <w:rsid w:val="0015184A"/>
    <w:rsid w:val="00151F6E"/>
    <w:rsid w:val="001530B9"/>
    <w:rsid w:val="0015446F"/>
    <w:rsid w:val="00154B1F"/>
    <w:rsid w:val="0015586C"/>
    <w:rsid w:val="00156218"/>
    <w:rsid w:val="0015649F"/>
    <w:rsid w:val="00156711"/>
    <w:rsid w:val="00163828"/>
    <w:rsid w:val="00163F87"/>
    <w:rsid w:val="00164159"/>
    <w:rsid w:val="00166561"/>
    <w:rsid w:val="00167C3C"/>
    <w:rsid w:val="00170AE5"/>
    <w:rsid w:val="00172AEF"/>
    <w:rsid w:val="00172BDA"/>
    <w:rsid w:val="0017300E"/>
    <w:rsid w:val="00173A76"/>
    <w:rsid w:val="00174649"/>
    <w:rsid w:val="001751CA"/>
    <w:rsid w:val="00175CA6"/>
    <w:rsid w:val="0017620D"/>
    <w:rsid w:val="00177016"/>
    <w:rsid w:val="0018048D"/>
    <w:rsid w:val="0018285C"/>
    <w:rsid w:val="001844EF"/>
    <w:rsid w:val="001846F0"/>
    <w:rsid w:val="00185129"/>
    <w:rsid w:val="00185CBE"/>
    <w:rsid w:val="00186006"/>
    <w:rsid w:val="00187C7E"/>
    <w:rsid w:val="001908F0"/>
    <w:rsid w:val="00195D11"/>
    <w:rsid w:val="00197160"/>
    <w:rsid w:val="001A0034"/>
    <w:rsid w:val="001A113C"/>
    <w:rsid w:val="001A11F9"/>
    <w:rsid w:val="001A20E4"/>
    <w:rsid w:val="001A2414"/>
    <w:rsid w:val="001A2A28"/>
    <w:rsid w:val="001A3F74"/>
    <w:rsid w:val="001A6090"/>
    <w:rsid w:val="001A7A41"/>
    <w:rsid w:val="001B1EDB"/>
    <w:rsid w:val="001B3202"/>
    <w:rsid w:val="001B5E44"/>
    <w:rsid w:val="001B6740"/>
    <w:rsid w:val="001B6EB0"/>
    <w:rsid w:val="001B6F4A"/>
    <w:rsid w:val="001C1025"/>
    <w:rsid w:val="001C1C79"/>
    <w:rsid w:val="001C221D"/>
    <w:rsid w:val="001C2285"/>
    <w:rsid w:val="001C2387"/>
    <w:rsid w:val="001C2524"/>
    <w:rsid w:val="001C28F6"/>
    <w:rsid w:val="001C2B52"/>
    <w:rsid w:val="001C4751"/>
    <w:rsid w:val="001C6E94"/>
    <w:rsid w:val="001C72C5"/>
    <w:rsid w:val="001C7845"/>
    <w:rsid w:val="001C7CCE"/>
    <w:rsid w:val="001D02BB"/>
    <w:rsid w:val="001D397D"/>
    <w:rsid w:val="001D3D88"/>
    <w:rsid w:val="001D5B2A"/>
    <w:rsid w:val="001D7147"/>
    <w:rsid w:val="001D7B7B"/>
    <w:rsid w:val="001E25AE"/>
    <w:rsid w:val="001E3213"/>
    <w:rsid w:val="001E44D9"/>
    <w:rsid w:val="001E67D3"/>
    <w:rsid w:val="001E6BB5"/>
    <w:rsid w:val="001E7254"/>
    <w:rsid w:val="001E7295"/>
    <w:rsid w:val="001E775C"/>
    <w:rsid w:val="001E7FF1"/>
    <w:rsid w:val="001F0DEA"/>
    <w:rsid w:val="001F0E01"/>
    <w:rsid w:val="001F1139"/>
    <w:rsid w:val="001F1D5D"/>
    <w:rsid w:val="001F30C0"/>
    <w:rsid w:val="001F4F28"/>
    <w:rsid w:val="001F6084"/>
    <w:rsid w:val="00200538"/>
    <w:rsid w:val="00202C29"/>
    <w:rsid w:val="00203B4D"/>
    <w:rsid w:val="0020443F"/>
    <w:rsid w:val="00204A47"/>
    <w:rsid w:val="00204E5E"/>
    <w:rsid w:val="00211336"/>
    <w:rsid w:val="0021218B"/>
    <w:rsid w:val="00213800"/>
    <w:rsid w:val="002141F6"/>
    <w:rsid w:val="00214CC9"/>
    <w:rsid w:val="00215BA3"/>
    <w:rsid w:val="00217134"/>
    <w:rsid w:val="00220603"/>
    <w:rsid w:val="0022084F"/>
    <w:rsid w:val="00222432"/>
    <w:rsid w:val="002226F5"/>
    <w:rsid w:val="00222BDC"/>
    <w:rsid w:val="00223765"/>
    <w:rsid w:val="002238DC"/>
    <w:rsid w:val="00224488"/>
    <w:rsid w:val="0022499B"/>
    <w:rsid w:val="00226685"/>
    <w:rsid w:val="002269D1"/>
    <w:rsid w:val="002279E7"/>
    <w:rsid w:val="00231F4E"/>
    <w:rsid w:val="00232593"/>
    <w:rsid w:val="002344F3"/>
    <w:rsid w:val="00236332"/>
    <w:rsid w:val="00236470"/>
    <w:rsid w:val="0023665D"/>
    <w:rsid w:val="00236930"/>
    <w:rsid w:val="00240ADB"/>
    <w:rsid w:val="00241530"/>
    <w:rsid w:val="00242F1D"/>
    <w:rsid w:val="002438D6"/>
    <w:rsid w:val="00244813"/>
    <w:rsid w:val="00244E8A"/>
    <w:rsid w:val="00246E60"/>
    <w:rsid w:val="0024705F"/>
    <w:rsid w:val="00247BEA"/>
    <w:rsid w:val="0025029B"/>
    <w:rsid w:val="002520E8"/>
    <w:rsid w:val="002534E4"/>
    <w:rsid w:val="00253EA0"/>
    <w:rsid w:val="00254D63"/>
    <w:rsid w:val="002556E6"/>
    <w:rsid w:val="00255E15"/>
    <w:rsid w:val="00257305"/>
    <w:rsid w:val="00257A75"/>
    <w:rsid w:val="002602E3"/>
    <w:rsid w:val="002609DA"/>
    <w:rsid w:val="00262926"/>
    <w:rsid w:val="00262DDF"/>
    <w:rsid w:val="0026442C"/>
    <w:rsid w:val="00265E70"/>
    <w:rsid w:val="0026685B"/>
    <w:rsid w:val="00267A14"/>
    <w:rsid w:val="00270A4B"/>
    <w:rsid w:val="00271A21"/>
    <w:rsid w:val="00271A50"/>
    <w:rsid w:val="00271F59"/>
    <w:rsid w:val="00272F4F"/>
    <w:rsid w:val="00273473"/>
    <w:rsid w:val="0027414C"/>
    <w:rsid w:val="00274276"/>
    <w:rsid w:val="00276A21"/>
    <w:rsid w:val="00277546"/>
    <w:rsid w:val="00277565"/>
    <w:rsid w:val="002814CC"/>
    <w:rsid w:val="00281F34"/>
    <w:rsid w:val="00282202"/>
    <w:rsid w:val="00284565"/>
    <w:rsid w:val="00284689"/>
    <w:rsid w:val="0028477E"/>
    <w:rsid w:val="002869EE"/>
    <w:rsid w:val="00287E82"/>
    <w:rsid w:val="00290C7C"/>
    <w:rsid w:val="0029106B"/>
    <w:rsid w:val="002920EC"/>
    <w:rsid w:val="00292EA8"/>
    <w:rsid w:val="00293613"/>
    <w:rsid w:val="00294F8B"/>
    <w:rsid w:val="002950AE"/>
    <w:rsid w:val="0029527C"/>
    <w:rsid w:val="00295E43"/>
    <w:rsid w:val="00297AE6"/>
    <w:rsid w:val="002A084D"/>
    <w:rsid w:val="002A297F"/>
    <w:rsid w:val="002A328E"/>
    <w:rsid w:val="002A340D"/>
    <w:rsid w:val="002A435D"/>
    <w:rsid w:val="002A6BA2"/>
    <w:rsid w:val="002B0B04"/>
    <w:rsid w:val="002B1072"/>
    <w:rsid w:val="002B1527"/>
    <w:rsid w:val="002B188F"/>
    <w:rsid w:val="002B417C"/>
    <w:rsid w:val="002B4501"/>
    <w:rsid w:val="002B5109"/>
    <w:rsid w:val="002B51E0"/>
    <w:rsid w:val="002B6793"/>
    <w:rsid w:val="002C042A"/>
    <w:rsid w:val="002C0701"/>
    <w:rsid w:val="002C070B"/>
    <w:rsid w:val="002C1916"/>
    <w:rsid w:val="002C1BBD"/>
    <w:rsid w:val="002C2406"/>
    <w:rsid w:val="002C5174"/>
    <w:rsid w:val="002C54A5"/>
    <w:rsid w:val="002C6445"/>
    <w:rsid w:val="002D175F"/>
    <w:rsid w:val="002D331A"/>
    <w:rsid w:val="002D3D62"/>
    <w:rsid w:val="002D7071"/>
    <w:rsid w:val="002D7B75"/>
    <w:rsid w:val="002E11F4"/>
    <w:rsid w:val="002E4734"/>
    <w:rsid w:val="002E5463"/>
    <w:rsid w:val="002F0477"/>
    <w:rsid w:val="002F0B47"/>
    <w:rsid w:val="002F0E9D"/>
    <w:rsid w:val="002F14A8"/>
    <w:rsid w:val="002F1879"/>
    <w:rsid w:val="002F21AE"/>
    <w:rsid w:val="002F242E"/>
    <w:rsid w:val="002F25A2"/>
    <w:rsid w:val="002F2D81"/>
    <w:rsid w:val="002F2FDA"/>
    <w:rsid w:val="002F383F"/>
    <w:rsid w:val="002F3DF6"/>
    <w:rsid w:val="002F4AD3"/>
    <w:rsid w:val="002F4B74"/>
    <w:rsid w:val="002F56AC"/>
    <w:rsid w:val="002F640A"/>
    <w:rsid w:val="003006FF"/>
    <w:rsid w:val="0030096C"/>
    <w:rsid w:val="00302C5F"/>
    <w:rsid w:val="00302DB1"/>
    <w:rsid w:val="003035CE"/>
    <w:rsid w:val="003046FA"/>
    <w:rsid w:val="00304D19"/>
    <w:rsid w:val="00306684"/>
    <w:rsid w:val="00307F38"/>
    <w:rsid w:val="003131C1"/>
    <w:rsid w:val="00314322"/>
    <w:rsid w:val="0031458D"/>
    <w:rsid w:val="00315B98"/>
    <w:rsid w:val="00316110"/>
    <w:rsid w:val="003173D9"/>
    <w:rsid w:val="00317407"/>
    <w:rsid w:val="00321156"/>
    <w:rsid w:val="003213FF"/>
    <w:rsid w:val="003218CC"/>
    <w:rsid w:val="003236F7"/>
    <w:rsid w:val="003254A1"/>
    <w:rsid w:val="003258B6"/>
    <w:rsid w:val="003260D8"/>
    <w:rsid w:val="003275C2"/>
    <w:rsid w:val="0033006F"/>
    <w:rsid w:val="00330D0D"/>
    <w:rsid w:val="00330EA0"/>
    <w:rsid w:val="00331BB0"/>
    <w:rsid w:val="003340E6"/>
    <w:rsid w:val="0033582E"/>
    <w:rsid w:val="00335C41"/>
    <w:rsid w:val="003375E2"/>
    <w:rsid w:val="00340B43"/>
    <w:rsid w:val="00341760"/>
    <w:rsid w:val="00341BFE"/>
    <w:rsid w:val="003428E0"/>
    <w:rsid w:val="003429C3"/>
    <w:rsid w:val="003443AF"/>
    <w:rsid w:val="00345948"/>
    <w:rsid w:val="00345DF1"/>
    <w:rsid w:val="00347B2E"/>
    <w:rsid w:val="003504A5"/>
    <w:rsid w:val="00350B2A"/>
    <w:rsid w:val="00351A15"/>
    <w:rsid w:val="00352DFA"/>
    <w:rsid w:val="00353449"/>
    <w:rsid w:val="00356003"/>
    <w:rsid w:val="003565F1"/>
    <w:rsid w:val="003570B9"/>
    <w:rsid w:val="0036077D"/>
    <w:rsid w:val="00361E0F"/>
    <w:rsid w:val="00365D4F"/>
    <w:rsid w:val="0036661B"/>
    <w:rsid w:val="00366940"/>
    <w:rsid w:val="00367E33"/>
    <w:rsid w:val="0037340B"/>
    <w:rsid w:val="0037378F"/>
    <w:rsid w:val="0037425B"/>
    <w:rsid w:val="00375282"/>
    <w:rsid w:val="00375984"/>
    <w:rsid w:val="00375C4B"/>
    <w:rsid w:val="0037783B"/>
    <w:rsid w:val="00380137"/>
    <w:rsid w:val="003809E2"/>
    <w:rsid w:val="0038125C"/>
    <w:rsid w:val="00381FB0"/>
    <w:rsid w:val="003822FD"/>
    <w:rsid w:val="0038472B"/>
    <w:rsid w:val="00384A4B"/>
    <w:rsid w:val="00384D5D"/>
    <w:rsid w:val="00385428"/>
    <w:rsid w:val="00385CEC"/>
    <w:rsid w:val="00387E53"/>
    <w:rsid w:val="0039019B"/>
    <w:rsid w:val="00391CF0"/>
    <w:rsid w:val="00394976"/>
    <w:rsid w:val="0039631D"/>
    <w:rsid w:val="0039661C"/>
    <w:rsid w:val="0039674C"/>
    <w:rsid w:val="00396783"/>
    <w:rsid w:val="00396BBF"/>
    <w:rsid w:val="00396CC3"/>
    <w:rsid w:val="00397B77"/>
    <w:rsid w:val="003A0320"/>
    <w:rsid w:val="003A182E"/>
    <w:rsid w:val="003A1AEF"/>
    <w:rsid w:val="003A2420"/>
    <w:rsid w:val="003A365B"/>
    <w:rsid w:val="003A448E"/>
    <w:rsid w:val="003A5315"/>
    <w:rsid w:val="003A74CA"/>
    <w:rsid w:val="003A7681"/>
    <w:rsid w:val="003B0679"/>
    <w:rsid w:val="003B1F0B"/>
    <w:rsid w:val="003B1FF2"/>
    <w:rsid w:val="003B28F2"/>
    <w:rsid w:val="003B2F4F"/>
    <w:rsid w:val="003B3A7B"/>
    <w:rsid w:val="003B3FCC"/>
    <w:rsid w:val="003B5D47"/>
    <w:rsid w:val="003B5DC7"/>
    <w:rsid w:val="003B5E2F"/>
    <w:rsid w:val="003B75BB"/>
    <w:rsid w:val="003B78FE"/>
    <w:rsid w:val="003B7CE1"/>
    <w:rsid w:val="003C0EEE"/>
    <w:rsid w:val="003C1BF3"/>
    <w:rsid w:val="003C2878"/>
    <w:rsid w:val="003C3497"/>
    <w:rsid w:val="003C4A30"/>
    <w:rsid w:val="003C6CF5"/>
    <w:rsid w:val="003C6E7E"/>
    <w:rsid w:val="003D0B4A"/>
    <w:rsid w:val="003D0B58"/>
    <w:rsid w:val="003D28E8"/>
    <w:rsid w:val="003D3AB6"/>
    <w:rsid w:val="003D3B40"/>
    <w:rsid w:val="003D5FB7"/>
    <w:rsid w:val="003E244D"/>
    <w:rsid w:val="003E25B0"/>
    <w:rsid w:val="003E2ABA"/>
    <w:rsid w:val="003E3894"/>
    <w:rsid w:val="003E5464"/>
    <w:rsid w:val="003E5AD3"/>
    <w:rsid w:val="003E70CE"/>
    <w:rsid w:val="003F2F68"/>
    <w:rsid w:val="003F3ABB"/>
    <w:rsid w:val="003F50A2"/>
    <w:rsid w:val="003F6D5E"/>
    <w:rsid w:val="003F79D3"/>
    <w:rsid w:val="004005C8"/>
    <w:rsid w:val="004010A8"/>
    <w:rsid w:val="00401A60"/>
    <w:rsid w:val="00401D81"/>
    <w:rsid w:val="00403D1A"/>
    <w:rsid w:val="004058C2"/>
    <w:rsid w:val="00406149"/>
    <w:rsid w:val="00406722"/>
    <w:rsid w:val="00407F6D"/>
    <w:rsid w:val="00410D48"/>
    <w:rsid w:val="004124AB"/>
    <w:rsid w:val="004128EE"/>
    <w:rsid w:val="004133DA"/>
    <w:rsid w:val="00413BB9"/>
    <w:rsid w:val="00414882"/>
    <w:rsid w:val="00414C8F"/>
    <w:rsid w:val="00415C8C"/>
    <w:rsid w:val="00415E19"/>
    <w:rsid w:val="00417F78"/>
    <w:rsid w:val="00420670"/>
    <w:rsid w:val="0042131E"/>
    <w:rsid w:val="00421E84"/>
    <w:rsid w:val="004222AA"/>
    <w:rsid w:val="00422386"/>
    <w:rsid w:val="00425022"/>
    <w:rsid w:val="00425050"/>
    <w:rsid w:val="0042769F"/>
    <w:rsid w:val="00431972"/>
    <w:rsid w:val="004328A7"/>
    <w:rsid w:val="004328C1"/>
    <w:rsid w:val="0043305E"/>
    <w:rsid w:val="00433C48"/>
    <w:rsid w:val="0043402B"/>
    <w:rsid w:val="00435D52"/>
    <w:rsid w:val="00436439"/>
    <w:rsid w:val="004365D3"/>
    <w:rsid w:val="00436B00"/>
    <w:rsid w:val="00437021"/>
    <w:rsid w:val="00437549"/>
    <w:rsid w:val="00437624"/>
    <w:rsid w:val="00437BBF"/>
    <w:rsid w:val="00437DE8"/>
    <w:rsid w:val="004405BA"/>
    <w:rsid w:val="00440BE6"/>
    <w:rsid w:val="00441C20"/>
    <w:rsid w:val="0044355B"/>
    <w:rsid w:val="004467D0"/>
    <w:rsid w:val="004468C7"/>
    <w:rsid w:val="00451A80"/>
    <w:rsid w:val="00451F46"/>
    <w:rsid w:val="004529D4"/>
    <w:rsid w:val="0045524A"/>
    <w:rsid w:val="004554D8"/>
    <w:rsid w:val="00455AE9"/>
    <w:rsid w:val="00456473"/>
    <w:rsid w:val="0045661C"/>
    <w:rsid w:val="00456FE1"/>
    <w:rsid w:val="004608E5"/>
    <w:rsid w:val="00461DB2"/>
    <w:rsid w:val="0046367A"/>
    <w:rsid w:val="00463B5B"/>
    <w:rsid w:val="00465C18"/>
    <w:rsid w:val="00466B91"/>
    <w:rsid w:val="00466C83"/>
    <w:rsid w:val="00470F67"/>
    <w:rsid w:val="00471B6D"/>
    <w:rsid w:val="0047220C"/>
    <w:rsid w:val="00474ACF"/>
    <w:rsid w:val="00475809"/>
    <w:rsid w:val="0047623D"/>
    <w:rsid w:val="0047768D"/>
    <w:rsid w:val="00477A3D"/>
    <w:rsid w:val="00481125"/>
    <w:rsid w:val="00482005"/>
    <w:rsid w:val="0048227B"/>
    <w:rsid w:val="00483B45"/>
    <w:rsid w:val="00484DAF"/>
    <w:rsid w:val="004852A7"/>
    <w:rsid w:val="00490097"/>
    <w:rsid w:val="004911A1"/>
    <w:rsid w:val="0049256C"/>
    <w:rsid w:val="00492AED"/>
    <w:rsid w:val="00493802"/>
    <w:rsid w:val="0049403F"/>
    <w:rsid w:val="004940A8"/>
    <w:rsid w:val="00495E6C"/>
    <w:rsid w:val="00496E56"/>
    <w:rsid w:val="00497D0E"/>
    <w:rsid w:val="004A02E9"/>
    <w:rsid w:val="004A064C"/>
    <w:rsid w:val="004A0E43"/>
    <w:rsid w:val="004A197F"/>
    <w:rsid w:val="004A1E44"/>
    <w:rsid w:val="004A26DB"/>
    <w:rsid w:val="004A4A14"/>
    <w:rsid w:val="004A6038"/>
    <w:rsid w:val="004A644B"/>
    <w:rsid w:val="004A66DD"/>
    <w:rsid w:val="004A7082"/>
    <w:rsid w:val="004A76A9"/>
    <w:rsid w:val="004A7AB2"/>
    <w:rsid w:val="004B0390"/>
    <w:rsid w:val="004B068D"/>
    <w:rsid w:val="004B076B"/>
    <w:rsid w:val="004B0DE6"/>
    <w:rsid w:val="004B1290"/>
    <w:rsid w:val="004B132D"/>
    <w:rsid w:val="004B1B48"/>
    <w:rsid w:val="004B2663"/>
    <w:rsid w:val="004B377E"/>
    <w:rsid w:val="004C1C5D"/>
    <w:rsid w:val="004C2FAF"/>
    <w:rsid w:val="004C3AF9"/>
    <w:rsid w:val="004C5F27"/>
    <w:rsid w:val="004C651C"/>
    <w:rsid w:val="004C6D0C"/>
    <w:rsid w:val="004C7600"/>
    <w:rsid w:val="004D02FD"/>
    <w:rsid w:val="004D3535"/>
    <w:rsid w:val="004D3EB2"/>
    <w:rsid w:val="004D3F8C"/>
    <w:rsid w:val="004D4FF7"/>
    <w:rsid w:val="004D55FA"/>
    <w:rsid w:val="004D5AA0"/>
    <w:rsid w:val="004D6FF4"/>
    <w:rsid w:val="004E0699"/>
    <w:rsid w:val="004E0911"/>
    <w:rsid w:val="004E1CC0"/>
    <w:rsid w:val="004E2FEB"/>
    <w:rsid w:val="004E337D"/>
    <w:rsid w:val="004E5A13"/>
    <w:rsid w:val="004E7826"/>
    <w:rsid w:val="004E7E6E"/>
    <w:rsid w:val="004F0822"/>
    <w:rsid w:val="004F1A54"/>
    <w:rsid w:val="004F1FE8"/>
    <w:rsid w:val="004F38D4"/>
    <w:rsid w:val="004F4D21"/>
    <w:rsid w:val="004F4FF4"/>
    <w:rsid w:val="004F5E3E"/>
    <w:rsid w:val="004F64E3"/>
    <w:rsid w:val="004F6882"/>
    <w:rsid w:val="004F6A05"/>
    <w:rsid w:val="004F6C84"/>
    <w:rsid w:val="004F6F59"/>
    <w:rsid w:val="004F712B"/>
    <w:rsid w:val="004F7A0B"/>
    <w:rsid w:val="004F7B59"/>
    <w:rsid w:val="00501993"/>
    <w:rsid w:val="005034B3"/>
    <w:rsid w:val="005106CC"/>
    <w:rsid w:val="00510C28"/>
    <w:rsid w:val="00513383"/>
    <w:rsid w:val="005138DE"/>
    <w:rsid w:val="005149A6"/>
    <w:rsid w:val="00514B73"/>
    <w:rsid w:val="005158D1"/>
    <w:rsid w:val="00516859"/>
    <w:rsid w:val="0051688F"/>
    <w:rsid w:val="00517CBC"/>
    <w:rsid w:val="00521870"/>
    <w:rsid w:val="00521F0F"/>
    <w:rsid w:val="005220F8"/>
    <w:rsid w:val="00522145"/>
    <w:rsid w:val="005229B6"/>
    <w:rsid w:val="0052343D"/>
    <w:rsid w:val="00524A1A"/>
    <w:rsid w:val="005254B0"/>
    <w:rsid w:val="00526F0F"/>
    <w:rsid w:val="005305F3"/>
    <w:rsid w:val="005324BF"/>
    <w:rsid w:val="00534590"/>
    <w:rsid w:val="0053463A"/>
    <w:rsid w:val="00534A89"/>
    <w:rsid w:val="005361D9"/>
    <w:rsid w:val="00537B70"/>
    <w:rsid w:val="00537B76"/>
    <w:rsid w:val="00537E86"/>
    <w:rsid w:val="00540202"/>
    <w:rsid w:val="005415A1"/>
    <w:rsid w:val="00542DCE"/>
    <w:rsid w:val="00544929"/>
    <w:rsid w:val="00544ABC"/>
    <w:rsid w:val="00546482"/>
    <w:rsid w:val="005471CA"/>
    <w:rsid w:val="00547A52"/>
    <w:rsid w:val="00550937"/>
    <w:rsid w:val="0055096D"/>
    <w:rsid w:val="00551CDE"/>
    <w:rsid w:val="00552A80"/>
    <w:rsid w:val="00554F7A"/>
    <w:rsid w:val="0055568F"/>
    <w:rsid w:val="00556AAF"/>
    <w:rsid w:val="00556EB7"/>
    <w:rsid w:val="0056167D"/>
    <w:rsid w:val="00563120"/>
    <w:rsid w:val="0056344F"/>
    <w:rsid w:val="005637A6"/>
    <w:rsid w:val="00563D2C"/>
    <w:rsid w:val="00564A54"/>
    <w:rsid w:val="00564D4F"/>
    <w:rsid w:val="00566D68"/>
    <w:rsid w:val="00570BA8"/>
    <w:rsid w:val="00572293"/>
    <w:rsid w:val="00573B20"/>
    <w:rsid w:val="00575166"/>
    <w:rsid w:val="00575C66"/>
    <w:rsid w:val="00575CF4"/>
    <w:rsid w:val="00576478"/>
    <w:rsid w:val="005765CF"/>
    <w:rsid w:val="00576D73"/>
    <w:rsid w:val="00577B58"/>
    <w:rsid w:val="00577D93"/>
    <w:rsid w:val="00580736"/>
    <w:rsid w:val="00580DE7"/>
    <w:rsid w:val="00581B05"/>
    <w:rsid w:val="00583672"/>
    <w:rsid w:val="00583EA4"/>
    <w:rsid w:val="00584770"/>
    <w:rsid w:val="00584808"/>
    <w:rsid w:val="00586AE8"/>
    <w:rsid w:val="00590A16"/>
    <w:rsid w:val="00590D92"/>
    <w:rsid w:val="005917B7"/>
    <w:rsid w:val="00591E6F"/>
    <w:rsid w:val="005923E0"/>
    <w:rsid w:val="00592DA5"/>
    <w:rsid w:val="00595A1D"/>
    <w:rsid w:val="00597912"/>
    <w:rsid w:val="00597DF3"/>
    <w:rsid w:val="005A051F"/>
    <w:rsid w:val="005A1378"/>
    <w:rsid w:val="005A2CC0"/>
    <w:rsid w:val="005A3475"/>
    <w:rsid w:val="005A56CE"/>
    <w:rsid w:val="005A6180"/>
    <w:rsid w:val="005A68C4"/>
    <w:rsid w:val="005A7986"/>
    <w:rsid w:val="005A7A41"/>
    <w:rsid w:val="005A7ECE"/>
    <w:rsid w:val="005B10D7"/>
    <w:rsid w:val="005B16EE"/>
    <w:rsid w:val="005B1C34"/>
    <w:rsid w:val="005B27FF"/>
    <w:rsid w:val="005B2EAA"/>
    <w:rsid w:val="005B314C"/>
    <w:rsid w:val="005B3DC6"/>
    <w:rsid w:val="005B3ECC"/>
    <w:rsid w:val="005B4F8B"/>
    <w:rsid w:val="005B69A6"/>
    <w:rsid w:val="005B6AA1"/>
    <w:rsid w:val="005C0758"/>
    <w:rsid w:val="005C0807"/>
    <w:rsid w:val="005C0C28"/>
    <w:rsid w:val="005C2518"/>
    <w:rsid w:val="005C28F0"/>
    <w:rsid w:val="005C3310"/>
    <w:rsid w:val="005C3D1F"/>
    <w:rsid w:val="005C4479"/>
    <w:rsid w:val="005C5682"/>
    <w:rsid w:val="005C6F50"/>
    <w:rsid w:val="005C79BF"/>
    <w:rsid w:val="005D1064"/>
    <w:rsid w:val="005D572C"/>
    <w:rsid w:val="005E1AC6"/>
    <w:rsid w:val="005E4A25"/>
    <w:rsid w:val="005E4D80"/>
    <w:rsid w:val="005E58D0"/>
    <w:rsid w:val="005E6602"/>
    <w:rsid w:val="005F0131"/>
    <w:rsid w:val="005F0207"/>
    <w:rsid w:val="005F16F7"/>
    <w:rsid w:val="005F2B79"/>
    <w:rsid w:val="005F4681"/>
    <w:rsid w:val="005F490E"/>
    <w:rsid w:val="005F5168"/>
    <w:rsid w:val="005F7100"/>
    <w:rsid w:val="005F7442"/>
    <w:rsid w:val="00600879"/>
    <w:rsid w:val="00600891"/>
    <w:rsid w:val="00600D0F"/>
    <w:rsid w:val="00600D1B"/>
    <w:rsid w:val="00601896"/>
    <w:rsid w:val="00605ACB"/>
    <w:rsid w:val="006062F8"/>
    <w:rsid w:val="006063FC"/>
    <w:rsid w:val="00607363"/>
    <w:rsid w:val="00607C5D"/>
    <w:rsid w:val="00610220"/>
    <w:rsid w:val="00610DDC"/>
    <w:rsid w:val="006120A7"/>
    <w:rsid w:val="0061231B"/>
    <w:rsid w:val="006129F4"/>
    <w:rsid w:val="00614B54"/>
    <w:rsid w:val="0061500E"/>
    <w:rsid w:val="00615614"/>
    <w:rsid w:val="00620498"/>
    <w:rsid w:val="00623EF2"/>
    <w:rsid w:val="0062472A"/>
    <w:rsid w:val="00625344"/>
    <w:rsid w:val="00626CA3"/>
    <w:rsid w:val="00627ADE"/>
    <w:rsid w:val="00631B38"/>
    <w:rsid w:val="00633CE4"/>
    <w:rsid w:val="006349CF"/>
    <w:rsid w:val="00634D67"/>
    <w:rsid w:val="00634D78"/>
    <w:rsid w:val="00642686"/>
    <w:rsid w:val="006426B1"/>
    <w:rsid w:val="006427E4"/>
    <w:rsid w:val="00642BBC"/>
    <w:rsid w:val="0064327E"/>
    <w:rsid w:val="00643455"/>
    <w:rsid w:val="0064512F"/>
    <w:rsid w:val="0064641D"/>
    <w:rsid w:val="00647203"/>
    <w:rsid w:val="00647CFC"/>
    <w:rsid w:val="00650600"/>
    <w:rsid w:val="00650790"/>
    <w:rsid w:val="00651E2F"/>
    <w:rsid w:val="00653625"/>
    <w:rsid w:val="00653FA7"/>
    <w:rsid w:val="00655372"/>
    <w:rsid w:val="00655E21"/>
    <w:rsid w:val="00657BAD"/>
    <w:rsid w:val="00662FBD"/>
    <w:rsid w:val="00664B32"/>
    <w:rsid w:val="00664E56"/>
    <w:rsid w:val="00665622"/>
    <w:rsid w:val="00665CFB"/>
    <w:rsid w:val="006665DF"/>
    <w:rsid w:val="006706E8"/>
    <w:rsid w:val="00671DBC"/>
    <w:rsid w:val="006734C1"/>
    <w:rsid w:val="006735F2"/>
    <w:rsid w:val="006740A5"/>
    <w:rsid w:val="00675472"/>
    <w:rsid w:val="00675DC8"/>
    <w:rsid w:val="0067651E"/>
    <w:rsid w:val="0067675E"/>
    <w:rsid w:val="006775A2"/>
    <w:rsid w:val="00677FF0"/>
    <w:rsid w:val="006833BB"/>
    <w:rsid w:val="006838DD"/>
    <w:rsid w:val="00684DE9"/>
    <w:rsid w:val="0068533F"/>
    <w:rsid w:val="00685F9E"/>
    <w:rsid w:val="00687EF2"/>
    <w:rsid w:val="006909B5"/>
    <w:rsid w:val="0069136C"/>
    <w:rsid w:val="00691DD9"/>
    <w:rsid w:val="00692994"/>
    <w:rsid w:val="00692BC3"/>
    <w:rsid w:val="006932D8"/>
    <w:rsid w:val="0069392D"/>
    <w:rsid w:val="00695957"/>
    <w:rsid w:val="00695C7C"/>
    <w:rsid w:val="00696A13"/>
    <w:rsid w:val="006A0C18"/>
    <w:rsid w:val="006A0C59"/>
    <w:rsid w:val="006A13E1"/>
    <w:rsid w:val="006A1E16"/>
    <w:rsid w:val="006A28C6"/>
    <w:rsid w:val="006A2F2C"/>
    <w:rsid w:val="006A3961"/>
    <w:rsid w:val="006A4ADB"/>
    <w:rsid w:val="006A4E34"/>
    <w:rsid w:val="006A6014"/>
    <w:rsid w:val="006A60ED"/>
    <w:rsid w:val="006A69D2"/>
    <w:rsid w:val="006A6F49"/>
    <w:rsid w:val="006A73D6"/>
    <w:rsid w:val="006A7502"/>
    <w:rsid w:val="006A75F7"/>
    <w:rsid w:val="006B0DA1"/>
    <w:rsid w:val="006B19CB"/>
    <w:rsid w:val="006B4A69"/>
    <w:rsid w:val="006C02FB"/>
    <w:rsid w:val="006C066B"/>
    <w:rsid w:val="006C2CBE"/>
    <w:rsid w:val="006C34E3"/>
    <w:rsid w:val="006C4077"/>
    <w:rsid w:val="006C4DC6"/>
    <w:rsid w:val="006C67CE"/>
    <w:rsid w:val="006C7EE1"/>
    <w:rsid w:val="006D184D"/>
    <w:rsid w:val="006D1EE5"/>
    <w:rsid w:val="006D3A1A"/>
    <w:rsid w:val="006D3E1B"/>
    <w:rsid w:val="006D5910"/>
    <w:rsid w:val="006D6FBD"/>
    <w:rsid w:val="006E04ED"/>
    <w:rsid w:val="006E10C8"/>
    <w:rsid w:val="006E19D5"/>
    <w:rsid w:val="006E300C"/>
    <w:rsid w:val="006E68F6"/>
    <w:rsid w:val="006E6B76"/>
    <w:rsid w:val="006E7060"/>
    <w:rsid w:val="006F0791"/>
    <w:rsid w:val="006F2008"/>
    <w:rsid w:val="006F3CB0"/>
    <w:rsid w:val="006F5038"/>
    <w:rsid w:val="006F60FA"/>
    <w:rsid w:val="006F7AE9"/>
    <w:rsid w:val="006F7EE2"/>
    <w:rsid w:val="007018CE"/>
    <w:rsid w:val="007042E2"/>
    <w:rsid w:val="00705248"/>
    <w:rsid w:val="00705812"/>
    <w:rsid w:val="00706AA5"/>
    <w:rsid w:val="007071B4"/>
    <w:rsid w:val="00707715"/>
    <w:rsid w:val="00710579"/>
    <w:rsid w:val="00710FA3"/>
    <w:rsid w:val="00712121"/>
    <w:rsid w:val="00712213"/>
    <w:rsid w:val="007125B0"/>
    <w:rsid w:val="00713A47"/>
    <w:rsid w:val="0071453A"/>
    <w:rsid w:val="007155C5"/>
    <w:rsid w:val="007164EF"/>
    <w:rsid w:val="00717486"/>
    <w:rsid w:val="00721BE2"/>
    <w:rsid w:val="00722BB6"/>
    <w:rsid w:val="007254AB"/>
    <w:rsid w:val="00725D7B"/>
    <w:rsid w:val="0072649A"/>
    <w:rsid w:val="007264ED"/>
    <w:rsid w:val="007274C9"/>
    <w:rsid w:val="0072790D"/>
    <w:rsid w:val="00727C52"/>
    <w:rsid w:val="007303FD"/>
    <w:rsid w:val="00731667"/>
    <w:rsid w:val="00733DEE"/>
    <w:rsid w:val="00734763"/>
    <w:rsid w:val="00736093"/>
    <w:rsid w:val="00736345"/>
    <w:rsid w:val="007366E7"/>
    <w:rsid w:val="00736EDB"/>
    <w:rsid w:val="00737D6A"/>
    <w:rsid w:val="00740BD5"/>
    <w:rsid w:val="00741CEC"/>
    <w:rsid w:val="0074296A"/>
    <w:rsid w:val="0074374D"/>
    <w:rsid w:val="00743D91"/>
    <w:rsid w:val="007447C5"/>
    <w:rsid w:val="00746724"/>
    <w:rsid w:val="00746F52"/>
    <w:rsid w:val="00747BF9"/>
    <w:rsid w:val="007500C7"/>
    <w:rsid w:val="00750247"/>
    <w:rsid w:val="00750AF0"/>
    <w:rsid w:val="00750BD8"/>
    <w:rsid w:val="00751B93"/>
    <w:rsid w:val="00751F7A"/>
    <w:rsid w:val="00754239"/>
    <w:rsid w:val="00756F76"/>
    <w:rsid w:val="00757150"/>
    <w:rsid w:val="00757267"/>
    <w:rsid w:val="007575E6"/>
    <w:rsid w:val="007578FF"/>
    <w:rsid w:val="00760F71"/>
    <w:rsid w:val="00762088"/>
    <w:rsid w:val="00762C7B"/>
    <w:rsid w:val="00764A23"/>
    <w:rsid w:val="0076527F"/>
    <w:rsid w:val="00767E19"/>
    <w:rsid w:val="00772A4A"/>
    <w:rsid w:val="007739F2"/>
    <w:rsid w:val="00774533"/>
    <w:rsid w:val="00774AD5"/>
    <w:rsid w:val="0077571B"/>
    <w:rsid w:val="007764F7"/>
    <w:rsid w:val="00777200"/>
    <w:rsid w:val="007775B3"/>
    <w:rsid w:val="0078008D"/>
    <w:rsid w:val="007808E8"/>
    <w:rsid w:val="007819E3"/>
    <w:rsid w:val="00783248"/>
    <w:rsid w:val="0078422F"/>
    <w:rsid w:val="00784571"/>
    <w:rsid w:val="0078591E"/>
    <w:rsid w:val="00786D92"/>
    <w:rsid w:val="007879F5"/>
    <w:rsid w:val="0079098C"/>
    <w:rsid w:val="00790F94"/>
    <w:rsid w:val="00791FE9"/>
    <w:rsid w:val="00793897"/>
    <w:rsid w:val="007944B7"/>
    <w:rsid w:val="007955BC"/>
    <w:rsid w:val="0079562A"/>
    <w:rsid w:val="00795C92"/>
    <w:rsid w:val="00795D71"/>
    <w:rsid w:val="00796054"/>
    <w:rsid w:val="00797913"/>
    <w:rsid w:val="007A42AD"/>
    <w:rsid w:val="007A4488"/>
    <w:rsid w:val="007A704E"/>
    <w:rsid w:val="007A7971"/>
    <w:rsid w:val="007A7AAA"/>
    <w:rsid w:val="007B0B23"/>
    <w:rsid w:val="007B136A"/>
    <w:rsid w:val="007B22C6"/>
    <w:rsid w:val="007B35E0"/>
    <w:rsid w:val="007B3D4E"/>
    <w:rsid w:val="007B6B87"/>
    <w:rsid w:val="007C0720"/>
    <w:rsid w:val="007C0753"/>
    <w:rsid w:val="007C297E"/>
    <w:rsid w:val="007C36EA"/>
    <w:rsid w:val="007C41D1"/>
    <w:rsid w:val="007C474B"/>
    <w:rsid w:val="007C5133"/>
    <w:rsid w:val="007C5E74"/>
    <w:rsid w:val="007C66B3"/>
    <w:rsid w:val="007D012C"/>
    <w:rsid w:val="007D0446"/>
    <w:rsid w:val="007D0977"/>
    <w:rsid w:val="007D1DB7"/>
    <w:rsid w:val="007D2362"/>
    <w:rsid w:val="007D5E2A"/>
    <w:rsid w:val="007D70A3"/>
    <w:rsid w:val="007D7249"/>
    <w:rsid w:val="007E493D"/>
    <w:rsid w:val="007F06A3"/>
    <w:rsid w:val="007F1D68"/>
    <w:rsid w:val="007F6577"/>
    <w:rsid w:val="007F67C0"/>
    <w:rsid w:val="007F6A1C"/>
    <w:rsid w:val="007F6C39"/>
    <w:rsid w:val="007F6FB4"/>
    <w:rsid w:val="00801196"/>
    <w:rsid w:val="00802C41"/>
    <w:rsid w:val="00802E05"/>
    <w:rsid w:val="00803757"/>
    <w:rsid w:val="00804524"/>
    <w:rsid w:val="00805D17"/>
    <w:rsid w:val="00806F3D"/>
    <w:rsid w:val="00807257"/>
    <w:rsid w:val="008108ED"/>
    <w:rsid w:val="008109DB"/>
    <w:rsid w:val="008121CE"/>
    <w:rsid w:val="008164CF"/>
    <w:rsid w:val="00820280"/>
    <w:rsid w:val="008217B4"/>
    <w:rsid w:val="00821FDF"/>
    <w:rsid w:val="008229E3"/>
    <w:rsid w:val="00822E7A"/>
    <w:rsid w:val="00823520"/>
    <w:rsid w:val="008238AC"/>
    <w:rsid w:val="00823BA9"/>
    <w:rsid w:val="008248C8"/>
    <w:rsid w:val="008255DB"/>
    <w:rsid w:val="00831735"/>
    <w:rsid w:val="008327E7"/>
    <w:rsid w:val="00833846"/>
    <w:rsid w:val="008340A2"/>
    <w:rsid w:val="008343ED"/>
    <w:rsid w:val="008400CF"/>
    <w:rsid w:val="00840414"/>
    <w:rsid w:val="00840480"/>
    <w:rsid w:val="00842B92"/>
    <w:rsid w:val="0084407C"/>
    <w:rsid w:val="00844C51"/>
    <w:rsid w:val="00845151"/>
    <w:rsid w:val="0084526D"/>
    <w:rsid w:val="00845897"/>
    <w:rsid w:val="008461B9"/>
    <w:rsid w:val="00846892"/>
    <w:rsid w:val="00846C9F"/>
    <w:rsid w:val="00846FA5"/>
    <w:rsid w:val="00847604"/>
    <w:rsid w:val="00847CBE"/>
    <w:rsid w:val="00847EF2"/>
    <w:rsid w:val="008506BD"/>
    <w:rsid w:val="00852D47"/>
    <w:rsid w:val="00854B77"/>
    <w:rsid w:val="0085631A"/>
    <w:rsid w:val="00857587"/>
    <w:rsid w:val="00860311"/>
    <w:rsid w:val="008625CB"/>
    <w:rsid w:val="008626C2"/>
    <w:rsid w:val="00864483"/>
    <w:rsid w:val="0086467A"/>
    <w:rsid w:val="008663E9"/>
    <w:rsid w:val="008665A3"/>
    <w:rsid w:val="00866A24"/>
    <w:rsid w:val="00871A64"/>
    <w:rsid w:val="00871CB7"/>
    <w:rsid w:val="00873E46"/>
    <w:rsid w:val="008740BB"/>
    <w:rsid w:val="00874A9E"/>
    <w:rsid w:val="00875865"/>
    <w:rsid w:val="0088034D"/>
    <w:rsid w:val="00880F68"/>
    <w:rsid w:val="0088178E"/>
    <w:rsid w:val="008823A3"/>
    <w:rsid w:val="0088441F"/>
    <w:rsid w:val="00886BA2"/>
    <w:rsid w:val="00886EBA"/>
    <w:rsid w:val="0088741A"/>
    <w:rsid w:val="0088771F"/>
    <w:rsid w:val="00887DA2"/>
    <w:rsid w:val="0089037D"/>
    <w:rsid w:val="00890F21"/>
    <w:rsid w:val="00892CC7"/>
    <w:rsid w:val="00892EB4"/>
    <w:rsid w:val="0089358C"/>
    <w:rsid w:val="008936C5"/>
    <w:rsid w:val="00895F87"/>
    <w:rsid w:val="00896886"/>
    <w:rsid w:val="008A0964"/>
    <w:rsid w:val="008A0AF1"/>
    <w:rsid w:val="008A4119"/>
    <w:rsid w:val="008A4763"/>
    <w:rsid w:val="008A4D4A"/>
    <w:rsid w:val="008A4E2D"/>
    <w:rsid w:val="008A5722"/>
    <w:rsid w:val="008A5B28"/>
    <w:rsid w:val="008A68D1"/>
    <w:rsid w:val="008A7CDE"/>
    <w:rsid w:val="008B07B3"/>
    <w:rsid w:val="008B0A89"/>
    <w:rsid w:val="008B1502"/>
    <w:rsid w:val="008B732D"/>
    <w:rsid w:val="008B74A1"/>
    <w:rsid w:val="008C0CB9"/>
    <w:rsid w:val="008C1404"/>
    <w:rsid w:val="008C1BE4"/>
    <w:rsid w:val="008C279F"/>
    <w:rsid w:val="008C27B9"/>
    <w:rsid w:val="008C30B5"/>
    <w:rsid w:val="008C42A1"/>
    <w:rsid w:val="008C5B72"/>
    <w:rsid w:val="008C5E01"/>
    <w:rsid w:val="008C5F46"/>
    <w:rsid w:val="008C649B"/>
    <w:rsid w:val="008C7F69"/>
    <w:rsid w:val="008D54ED"/>
    <w:rsid w:val="008D6747"/>
    <w:rsid w:val="008D676C"/>
    <w:rsid w:val="008E3745"/>
    <w:rsid w:val="008E5B4B"/>
    <w:rsid w:val="008E6ECA"/>
    <w:rsid w:val="008F021E"/>
    <w:rsid w:val="008F1BBA"/>
    <w:rsid w:val="008F287F"/>
    <w:rsid w:val="008F5936"/>
    <w:rsid w:val="008F6727"/>
    <w:rsid w:val="00900E48"/>
    <w:rsid w:val="00903253"/>
    <w:rsid w:val="00903994"/>
    <w:rsid w:val="00904EEE"/>
    <w:rsid w:val="00910C0F"/>
    <w:rsid w:val="009111D7"/>
    <w:rsid w:val="009111F1"/>
    <w:rsid w:val="00911E4C"/>
    <w:rsid w:val="009121F8"/>
    <w:rsid w:val="009136E9"/>
    <w:rsid w:val="009151D8"/>
    <w:rsid w:val="00915742"/>
    <w:rsid w:val="00917692"/>
    <w:rsid w:val="00921552"/>
    <w:rsid w:val="00922F8C"/>
    <w:rsid w:val="00925D27"/>
    <w:rsid w:val="00930EB9"/>
    <w:rsid w:val="00930FF4"/>
    <w:rsid w:val="009310B4"/>
    <w:rsid w:val="00931B8A"/>
    <w:rsid w:val="00932BB2"/>
    <w:rsid w:val="00933445"/>
    <w:rsid w:val="00933FD3"/>
    <w:rsid w:val="00934A11"/>
    <w:rsid w:val="009400A4"/>
    <w:rsid w:val="00941223"/>
    <w:rsid w:val="009425FB"/>
    <w:rsid w:val="009428EC"/>
    <w:rsid w:val="00942A39"/>
    <w:rsid w:val="00944530"/>
    <w:rsid w:val="00944C0C"/>
    <w:rsid w:val="00946C18"/>
    <w:rsid w:val="009504CA"/>
    <w:rsid w:val="00950F19"/>
    <w:rsid w:val="0095143A"/>
    <w:rsid w:val="00955CD1"/>
    <w:rsid w:val="00955FD1"/>
    <w:rsid w:val="00956185"/>
    <w:rsid w:val="00956827"/>
    <w:rsid w:val="00961649"/>
    <w:rsid w:val="009617C9"/>
    <w:rsid w:val="00963621"/>
    <w:rsid w:val="00964F71"/>
    <w:rsid w:val="00965316"/>
    <w:rsid w:val="009657A0"/>
    <w:rsid w:val="009658FA"/>
    <w:rsid w:val="00966C3F"/>
    <w:rsid w:val="0097191B"/>
    <w:rsid w:val="00974B24"/>
    <w:rsid w:val="00976610"/>
    <w:rsid w:val="009776FA"/>
    <w:rsid w:val="00977970"/>
    <w:rsid w:val="009801D3"/>
    <w:rsid w:val="00980D00"/>
    <w:rsid w:val="0098159D"/>
    <w:rsid w:val="009816D0"/>
    <w:rsid w:val="00982F3B"/>
    <w:rsid w:val="00983E9F"/>
    <w:rsid w:val="009851DE"/>
    <w:rsid w:val="00985259"/>
    <w:rsid w:val="00991C84"/>
    <w:rsid w:val="00992FC4"/>
    <w:rsid w:val="009937EE"/>
    <w:rsid w:val="00994314"/>
    <w:rsid w:val="0099719C"/>
    <w:rsid w:val="009A1AA5"/>
    <w:rsid w:val="009A2D1A"/>
    <w:rsid w:val="009A4184"/>
    <w:rsid w:val="009A5EDA"/>
    <w:rsid w:val="009A685F"/>
    <w:rsid w:val="009B119B"/>
    <w:rsid w:val="009B5080"/>
    <w:rsid w:val="009B591E"/>
    <w:rsid w:val="009B606B"/>
    <w:rsid w:val="009B75FD"/>
    <w:rsid w:val="009C0F4A"/>
    <w:rsid w:val="009C1512"/>
    <w:rsid w:val="009C385E"/>
    <w:rsid w:val="009C46B9"/>
    <w:rsid w:val="009C471E"/>
    <w:rsid w:val="009C4D5C"/>
    <w:rsid w:val="009C53A8"/>
    <w:rsid w:val="009C5E71"/>
    <w:rsid w:val="009C60A6"/>
    <w:rsid w:val="009C6993"/>
    <w:rsid w:val="009D0B1B"/>
    <w:rsid w:val="009D1448"/>
    <w:rsid w:val="009D1EC3"/>
    <w:rsid w:val="009D2704"/>
    <w:rsid w:val="009D298A"/>
    <w:rsid w:val="009D2F9C"/>
    <w:rsid w:val="009D332E"/>
    <w:rsid w:val="009D335D"/>
    <w:rsid w:val="009D47C8"/>
    <w:rsid w:val="009D5267"/>
    <w:rsid w:val="009D6E10"/>
    <w:rsid w:val="009E0761"/>
    <w:rsid w:val="009E08FC"/>
    <w:rsid w:val="009E0C00"/>
    <w:rsid w:val="009E121C"/>
    <w:rsid w:val="009E262A"/>
    <w:rsid w:val="009E44C4"/>
    <w:rsid w:val="009E50A7"/>
    <w:rsid w:val="009E640D"/>
    <w:rsid w:val="009F05C8"/>
    <w:rsid w:val="009F07BB"/>
    <w:rsid w:val="009F0FFA"/>
    <w:rsid w:val="009F170E"/>
    <w:rsid w:val="009F1A2C"/>
    <w:rsid w:val="009F461D"/>
    <w:rsid w:val="009F4688"/>
    <w:rsid w:val="009F6ED6"/>
    <w:rsid w:val="009F7D0D"/>
    <w:rsid w:val="00A01E16"/>
    <w:rsid w:val="00A023C8"/>
    <w:rsid w:val="00A02609"/>
    <w:rsid w:val="00A02A5F"/>
    <w:rsid w:val="00A04327"/>
    <w:rsid w:val="00A05155"/>
    <w:rsid w:val="00A05312"/>
    <w:rsid w:val="00A06377"/>
    <w:rsid w:val="00A104B5"/>
    <w:rsid w:val="00A10905"/>
    <w:rsid w:val="00A10DEE"/>
    <w:rsid w:val="00A12621"/>
    <w:rsid w:val="00A12DEA"/>
    <w:rsid w:val="00A12F1F"/>
    <w:rsid w:val="00A136A7"/>
    <w:rsid w:val="00A14CDB"/>
    <w:rsid w:val="00A167A6"/>
    <w:rsid w:val="00A16EEE"/>
    <w:rsid w:val="00A20BAD"/>
    <w:rsid w:val="00A2240C"/>
    <w:rsid w:val="00A227BB"/>
    <w:rsid w:val="00A23285"/>
    <w:rsid w:val="00A2368F"/>
    <w:rsid w:val="00A23A24"/>
    <w:rsid w:val="00A24433"/>
    <w:rsid w:val="00A27561"/>
    <w:rsid w:val="00A31D6E"/>
    <w:rsid w:val="00A32AA9"/>
    <w:rsid w:val="00A348B2"/>
    <w:rsid w:val="00A350F7"/>
    <w:rsid w:val="00A35A71"/>
    <w:rsid w:val="00A35C41"/>
    <w:rsid w:val="00A366F8"/>
    <w:rsid w:val="00A402B9"/>
    <w:rsid w:val="00A40776"/>
    <w:rsid w:val="00A415D6"/>
    <w:rsid w:val="00A423A6"/>
    <w:rsid w:val="00A43519"/>
    <w:rsid w:val="00A441C5"/>
    <w:rsid w:val="00A448B2"/>
    <w:rsid w:val="00A45265"/>
    <w:rsid w:val="00A46505"/>
    <w:rsid w:val="00A47029"/>
    <w:rsid w:val="00A51CD7"/>
    <w:rsid w:val="00A5567F"/>
    <w:rsid w:val="00A55915"/>
    <w:rsid w:val="00A5698A"/>
    <w:rsid w:val="00A57192"/>
    <w:rsid w:val="00A574AD"/>
    <w:rsid w:val="00A60158"/>
    <w:rsid w:val="00A60443"/>
    <w:rsid w:val="00A63970"/>
    <w:rsid w:val="00A64044"/>
    <w:rsid w:val="00A66D89"/>
    <w:rsid w:val="00A66F10"/>
    <w:rsid w:val="00A670E5"/>
    <w:rsid w:val="00A674CE"/>
    <w:rsid w:val="00A706C1"/>
    <w:rsid w:val="00A70FA0"/>
    <w:rsid w:val="00A713ED"/>
    <w:rsid w:val="00A72BA5"/>
    <w:rsid w:val="00A732BF"/>
    <w:rsid w:val="00A765D5"/>
    <w:rsid w:val="00A8049A"/>
    <w:rsid w:val="00A80CF3"/>
    <w:rsid w:val="00A80DC0"/>
    <w:rsid w:val="00A81C57"/>
    <w:rsid w:val="00A8329A"/>
    <w:rsid w:val="00A85067"/>
    <w:rsid w:val="00A85D69"/>
    <w:rsid w:val="00A8670E"/>
    <w:rsid w:val="00A91034"/>
    <w:rsid w:val="00A93D7C"/>
    <w:rsid w:val="00A94C10"/>
    <w:rsid w:val="00A95370"/>
    <w:rsid w:val="00A96592"/>
    <w:rsid w:val="00AA18DC"/>
    <w:rsid w:val="00AA1B25"/>
    <w:rsid w:val="00AA2B9B"/>
    <w:rsid w:val="00AA37EC"/>
    <w:rsid w:val="00AA3DD0"/>
    <w:rsid w:val="00AA41E4"/>
    <w:rsid w:val="00AA5589"/>
    <w:rsid w:val="00AA58B5"/>
    <w:rsid w:val="00AA5E5F"/>
    <w:rsid w:val="00AA6C9B"/>
    <w:rsid w:val="00AB0176"/>
    <w:rsid w:val="00AB1490"/>
    <w:rsid w:val="00AB1C3F"/>
    <w:rsid w:val="00AB204A"/>
    <w:rsid w:val="00AB25C5"/>
    <w:rsid w:val="00AB2876"/>
    <w:rsid w:val="00AB45BB"/>
    <w:rsid w:val="00AB45DF"/>
    <w:rsid w:val="00AB5025"/>
    <w:rsid w:val="00AB50D2"/>
    <w:rsid w:val="00AB5D14"/>
    <w:rsid w:val="00AB6B71"/>
    <w:rsid w:val="00AB6BDF"/>
    <w:rsid w:val="00AB6FB5"/>
    <w:rsid w:val="00AB749B"/>
    <w:rsid w:val="00AB7B08"/>
    <w:rsid w:val="00AC0279"/>
    <w:rsid w:val="00AC3432"/>
    <w:rsid w:val="00AC388A"/>
    <w:rsid w:val="00AC45CC"/>
    <w:rsid w:val="00AC75F8"/>
    <w:rsid w:val="00AD2EE9"/>
    <w:rsid w:val="00AD60EF"/>
    <w:rsid w:val="00AD7067"/>
    <w:rsid w:val="00AE18C6"/>
    <w:rsid w:val="00AE2598"/>
    <w:rsid w:val="00AE25FA"/>
    <w:rsid w:val="00AE2672"/>
    <w:rsid w:val="00AE3152"/>
    <w:rsid w:val="00AE44EE"/>
    <w:rsid w:val="00AE4F9D"/>
    <w:rsid w:val="00AE60F0"/>
    <w:rsid w:val="00AE77DB"/>
    <w:rsid w:val="00AF0335"/>
    <w:rsid w:val="00AF07D4"/>
    <w:rsid w:val="00AF09A7"/>
    <w:rsid w:val="00AF09EA"/>
    <w:rsid w:val="00AF0A66"/>
    <w:rsid w:val="00AF457B"/>
    <w:rsid w:val="00AF75F8"/>
    <w:rsid w:val="00B00FA8"/>
    <w:rsid w:val="00B04043"/>
    <w:rsid w:val="00B05074"/>
    <w:rsid w:val="00B05D47"/>
    <w:rsid w:val="00B07222"/>
    <w:rsid w:val="00B11336"/>
    <w:rsid w:val="00B12739"/>
    <w:rsid w:val="00B13DD6"/>
    <w:rsid w:val="00B142AB"/>
    <w:rsid w:val="00B15158"/>
    <w:rsid w:val="00B15DFA"/>
    <w:rsid w:val="00B1768F"/>
    <w:rsid w:val="00B17C16"/>
    <w:rsid w:val="00B17CBF"/>
    <w:rsid w:val="00B210BB"/>
    <w:rsid w:val="00B21825"/>
    <w:rsid w:val="00B23383"/>
    <w:rsid w:val="00B24F22"/>
    <w:rsid w:val="00B30647"/>
    <w:rsid w:val="00B316BC"/>
    <w:rsid w:val="00B32711"/>
    <w:rsid w:val="00B33EAD"/>
    <w:rsid w:val="00B34B45"/>
    <w:rsid w:val="00B358ED"/>
    <w:rsid w:val="00B41845"/>
    <w:rsid w:val="00B42800"/>
    <w:rsid w:val="00B44251"/>
    <w:rsid w:val="00B45369"/>
    <w:rsid w:val="00B4566C"/>
    <w:rsid w:val="00B45B4A"/>
    <w:rsid w:val="00B45DBB"/>
    <w:rsid w:val="00B467B0"/>
    <w:rsid w:val="00B468E8"/>
    <w:rsid w:val="00B46AFE"/>
    <w:rsid w:val="00B46B1F"/>
    <w:rsid w:val="00B47339"/>
    <w:rsid w:val="00B47954"/>
    <w:rsid w:val="00B4797F"/>
    <w:rsid w:val="00B50C7C"/>
    <w:rsid w:val="00B512B8"/>
    <w:rsid w:val="00B51EEA"/>
    <w:rsid w:val="00B5203F"/>
    <w:rsid w:val="00B53383"/>
    <w:rsid w:val="00B541A2"/>
    <w:rsid w:val="00B54D79"/>
    <w:rsid w:val="00B552D4"/>
    <w:rsid w:val="00B55331"/>
    <w:rsid w:val="00B55727"/>
    <w:rsid w:val="00B602C0"/>
    <w:rsid w:val="00B60D1F"/>
    <w:rsid w:val="00B619C2"/>
    <w:rsid w:val="00B61C57"/>
    <w:rsid w:val="00B61EBC"/>
    <w:rsid w:val="00B646C4"/>
    <w:rsid w:val="00B65ED2"/>
    <w:rsid w:val="00B66B9D"/>
    <w:rsid w:val="00B70A54"/>
    <w:rsid w:val="00B728B6"/>
    <w:rsid w:val="00B72AF6"/>
    <w:rsid w:val="00B77C85"/>
    <w:rsid w:val="00B77C88"/>
    <w:rsid w:val="00B77CF7"/>
    <w:rsid w:val="00B81178"/>
    <w:rsid w:val="00B822BA"/>
    <w:rsid w:val="00B822C8"/>
    <w:rsid w:val="00B83204"/>
    <w:rsid w:val="00B835D6"/>
    <w:rsid w:val="00B836B4"/>
    <w:rsid w:val="00B85689"/>
    <w:rsid w:val="00B86D41"/>
    <w:rsid w:val="00B916AB"/>
    <w:rsid w:val="00B917D4"/>
    <w:rsid w:val="00B927FA"/>
    <w:rsid w:val="00B929FC"/>
    <w:rsid w:val="00B92AC8"/>
    <w:rsid w:val="00B92BF7"/>
    <w:rsid w:val="00B938DF"/>
    <w:rsid w:val="00B94B0C"/>
    <w:rsid w:val="00B9745D"/>
    <w:rsid w:val="00BA2661"/>
    <w:rsid w:val="00BA3476"/>
    <w:rsid w:val="00BA3676"/>
    <w:rsid w:val="00BA55BD"/>
    <w:rsid w:val="00BA577D"/>
    <w:rsid w:val="00BA66BA"/>
    <w:rsid w:val="00BA7435"/>
    <w:rsid w:val="00BB1788"/>
    <w:rsid w:val="00BB3438"/>
    <w:rsid w:val="00BB34BE"/>
    <w:rsid w:val="00BB3E5E"/>
    <w:rsid w:val="00BC0470"/>
    <w:rsid w:val="00BC179F"/>
    <w:rsid w:val="00BC1C71"/>
    <w:rsid w:val="00BC37DA"/>
    <w:rsid w:val="00BC4A0B"/>
    <w:rsid w:val="00BC51A6"/>
    <w:rsid w:val="00BC5E00"/>
    <w:rsid w:val="00BC7DD1"/>
    <w:rsid w:val="00BD0960"/>
    <w:rsid w:val="00BD1845"/>
    <w:rsid w:val="00BD20EF"/>
    <w:rsid w:val="00BD21F3"/>
    <w:rsid w:val="00BD247D"/>
    <w:rsid w:val="00BD2D7D"/>
    <w:rsid w:val="00BD3397"/>
    <w:rsid w:val="00BD417A"/>
    <w:rsid w:val="00BD4F2B"/>
    <w:rsid w:val="00BD4F71"/>
    <w:rsid w:val="00BD5890"/>
    <w:rsid w:val="00BE099D"/>
    <w:rsid w:val="00BE1A47"/>
    <w:rsid w:val="00BE1F2A"/>
    <w:rsid w:val="00BE257E"/>
    <w:rsid w:val="00BE2B1C"/>
    <w:rsid w:val="00BE471A"/>
    <w:rsid w:val="00BE4FE8"/>
    <w:rsid w:val="00BE6B1E"/>
    <w:rsid w:val="00BE73CA"/>
    <w:rsid w:val="00BE7DC2"/>
    <w:rsid w:val="00BF08D8"/>
    <w:rsid w:val="00BF1E93"/>
    <w:rsid w:val="00BF3C1B"/>
    <w:rsid w:val="00BF5973"/>
    <w:rsid w:val="00BF6DAD"/>
    <w:rsid w:val="00C003FB"/>
    <w:rsid w:val="00C007C2"/>
    <w:rsid w:val="00C00CD9"/>
    <w:rsid w:val="00C014AB"/>
    <w:rsid w:val="00C0345D"/>
    <w:rsid w:val="00C04913"/>
    <w:rsid w:val="00C06267"/>
    <w:rsid w:val="00C06EBC"/>
    <w:rsid w:val="00C115BA"/>
    <w:rsid w:val="00C11A58"/>
    <w:rsid w:val="00C136A7"/>
    <w:rsid w:val="00C13A8E"/>
    <w:rsid w:val="00C14499"/>
    <w:rsid w:val="00C14842"/>
    <w:rsid w:val="00C14C86"/>
    <w:rsid w:val="00C17CA4"/>
    <w:rsid w:val="00C253E7"/>
    <w:rsid w:val="00C254B0"/>
    <w:rsid w:val="00C25E05"/>
    <w:rsid w:val="00C262A0"/>
    <w:rsid w:val="00C26567"/>
    <w:rsid w:val="00C30508"/>
    <w:rsid w:val="00C305B5"/>
    <w:rsid w:val="00C32642"/>
    <w:rsid w:val="00C37EC7"/>
    <w:rsid w:val="00C40880"/>
    <w:rsid w:val="00C44AD8"/>
    <w:rsid w:val="00C45FE1"/>
    <w:rsid w:val="00C5205C"/>
    <w:rsid w:val="00C52F04"/>
    <w:rsid w:val="00C53204"/>
    <w:rsid w:val="00C54327"/>
    <w:rsid w:val="00C56121"/>
    <w:rsid w:val="00C57C63"/>
    <w:rsid w:val="00C57F9D"/>
    <w:rsid w:val="00C60753"/>
    <w:rsid w:val="00C60F30"/>
    <w:rsid w:val="00C61D43"/>
    <w:rsid w:val="00C62042"/>
    <w:rsid w:val="00C62509"/>
    <w:rsid w:val="00C65353"/>
    <w:rsid w:val="00C65A9F"/>
    <w:rsid w:val="00C663A6"/>
    <w:rsid w:val="00C66C3D"/>
    <w:rsid w:val="00C701D7"/>
    <w:rsid w:val="00C76AD8"/>
    <w:rsid w:val="00C77780"/>
    <w:rsid w:val="00C80FAB"/>
    <w:rsid w:val="00C81226"/>
    <w:rsid w:val="00C82B0F"/>
    <w:rsid w:val="00C84677"/>
    <w:rsid w:val="00C848C4"/>
    <w:rsid w:val="00C85627"/>
    <w:rsid w:val="00C869B8"/>
    <w:rsid w:val="00C90090"/>
    <w:rsid w:val="00C90EA5"/>
    <w:rsid w:val="00C918C9"/>
    <w:rsid w:val="00C91E0C"/>
    <w:rsid w:val="00C9210D"/>
    <w:rsid w:val="00C946DC"/>
    <w:rsid w:val="00C9498F"/>
    <w:rsid w:val="00C94AD4"/>
    <w:rsid w:val="00C94F3B"/>
    <w:rsid w:val="00C95301"/>
    <w:rsid w:val="00CA11AD"/>
    <w:rsid w:val="00CA11CF"/>
    <w:rsid w:val="00CA13C4"/>
    <w:rsid w:val="00CA17E5"/>
    <w:rsid w:val="00CA1BFA"/>
    <w:rsid w:val="00CA2329"/>
    <w:rsid w:val="00CA2DC6"/>
    <w:rsid w:val="00CA4BFF"/>
    <w:rsid w:val="00CA6A28"/>
    <w:rsid w:val="00CA6D44"/>
    <w:rsid w:val="00CB0205"/>
    <w:rsid w:val="00CB0AC7"/>
    <w:rsid w:val="00CB1229"/>
    <w:rsid w:val="00CB1C77"/>
    <w:rsid w:val="00CB29E7"/>
    <w:rsid w:val="00CB2B8A"/>
    <w:rsid w:val="00CB3A39"/>
    <w:rsid w:val="00CB501C"/>
    <w:rsid w:val="00CB5047"/>
    <w:rsid w:val="00CB682E"/>
    <w:rsid w:val="00CB7F79"/>
    <w:rsid w:val="00CC0F04"/>
    <w:rsid w:val="00CC1679"/>
    <w:rsid w:val="00CC354A"/>
    <w:rsid w:val="00CC4582"/>
    <w:rsid w:val="00CC4ED9"/>
    <w:rsid w:val="00CC5375"/>
    <w:rsid w:val="00CC53BA"/>
    <w:rsid w:val="00CC5B82"/>
    <w:rsid w:val="00CC7B80"/>
    <w:rsid w:val="00CD19CE"/>
    <w:rsid w:val="00CD1D63"/>
    <w:rsid w:val="00CD2F56"/>
    <w:rsid w:val="00CD39B6"/>
    <w:rsid w:val="00CE1432"/>
    <w:rsid w:val="00CE6540"/>
    <w:rsid w:val="00CF0242"/>
    <w:rsid w:val="00CF2D96"/>
    <w:rsid w:val="00CF5E2D"/>
    <w:rsid w:val="00CF6BD7"/>
    <w:rsid w:val="00CF6E0C"/>
    <w:rsid w:val="00CF6E2F"/>
    <w:rsid w:val="00CF75C7"/>
    <w:rsid w:val="00CF7813"/>
    <w:rsid w:val="00D00458"/>
    <w:rsid w:val="00D006CD"/>
    <w:rsid w:val="00D0088E"/>
    <w:rsid w:val="00D01697"/>
    <w:rsid w:val="00D01A7D"/>
    <w:rsid w:val="00D01DD9"/>
    <w:rsid w:val="00D020CF"/>
    <w:rsid w:val="00D026FE"/>
    <w:rsid w:val="00D038AC"/>
    <w:rsid w:val="00D03FAB"/>
    <w:rsid w:val="00D04516"/>
    <w:rsid w:val="00D04675"/>
    <w:rsid w:val="00D0478D"/>
    <w:rsid w:val="00D04A8B"/>
    <w:rsid w:val="00D04FD8"/>
    <w:rsid w:val="00D05A5B"/>
    <w:rsid w:val="00D05D2F"/>
    <w:rsid w:val="00D05D34"/>
    <w:rsid w:val="00D11A26"/>
    <w:rsid w:val="00D11EAD"/>
    <w:rsid w:val="00D1495C"/>
    <w:rsid w:val="00D16742"/>
    <w:rsid w:val="00D1768B"/>
    <w:rsid w:val="00D17F7F"/>
    <w:rsid w:val="00D20014"/>
    <w:rsid w:val="00D203EC"/>
    <w:rsid w:val="00D21127"/>
    <w:rsid w:val="00D2250C"/>
    <w:rsid w:val="00D2532C"/>
    <w:rsid w:val="00D25F8C"/>
    <w:rsid w:val="00D26788"/>
    <w:rsid w:val="00D267E5"/>
    <w:rsid w:val="00D27371"/>
    <w:rsid w:val="00D274C7"/>
    <w:rsid w:val="00D27E67"/>
    <w:rsid w:val="00D27F0D"/>
    <w:rsid w:val="00D317A2"/>
    <w:rsid w:val="00D32337"/>
    <w:rsid w:val="00D32AF8"/>
    <w:rsid w:val="00D331F9"/>
    <w:rsid w:val="00D3332E"/>
    <w:rsid w:val="00D33A04"/>
    <w:rsid w:val="00D33E3C"/>
    <w:rsid w:val="00D34840"/>
    <w:rsid w:val="00D358B8"/>
    <w:rsid w:val="00D35B42"/>
    <w:rsid w:val="00D35E90"/>
    <w:rsid w:val="00D367E9"/>
    <w:rsid w:val="00D41AAA"/>
    <w:rsid w:val="00D42604"/>
    <w:rsid w:val="00D43A5D"/>
    <w:rsid w:val="00D44AF9"/>
    <w:rsid w:val="00D4539E"/>
    <w:rsid w:val="00D45657"/>
    <w:rsid w:val="00D50F35"/>
    <w:rsid w:val="00D51125"/>
    <w:rsid w:val="00D52A1A"/>
    <w:rsid w:val="00D54F52"/>
    <w:rsid w:val="00D55845"/>
    <w:rsid w:val="00D609F9"/>
    <w:rsid w:val="00D613F5"/>
    <w:rsid w:val="00D6379D"/>
    <w:rsid w:val="00D643E4"/>
    <w:rsid w:val="00D64FFC"/>
    <w:rsid w:val="00D65D6D"/>
    <w:rsid w:val="00D660CF"/>
    <w:rsid w:val="00D67900"/>
    <w:rsid w:val="00D70336"/>
    <w:rsid w:val="00D70978"/>
    <w:rsid w:val="00D709F7"/>
    <w:rsid w:val="00D71E59"/>
    <w:rsid w:val="00D721EA"/>
    <w:rsid w:val="00D72D6A"/>
    <w:rsid w:val="00D72F0F"/>
    <w:rsid w:val="00D7494A"/>
    <w:rsid w:val="00D752F2"/>
    <w:rsid w:val="00D75516"/>
    <w:rsid w:val="00D761A4"/>
    <w:rsid w:val="00D76D5C"/>
    <w:rsid w:val="00D76E08"/>
    <w:rsid w:val="00D806F0"/>
    <w:rsid w:val="00D83072"/>
    <w:rsid w:val="00D83B60"/>
    <w:rsid w:val="00D860FD"/>
    <w:rsid w:val="00D86974"/>
    <w:rsid w:val="00D86A45"/>
    <w:rsid w:val="00D87C4A"/>
    <w:rsid w:val="00D91389"/>
    <w:rsid w:val="00D93CBB"/>
    <w:rsid w:val="00D94371"/>
    <w:rsid w:val="00D950DD"/>
    <w:rsid w:val="00D961E9"/>
    <w:rsid w:val="00D9692C"/>
    <w:rsid w:val="00D97E8C"/>
    <w:rsid w:val="00DA287E"/>
    <w:rsid w:val="00DA2B48"/>
    <w:rsid w:val="00DA4CA5"/>
    <w:rsid w:val="00DA57D5"/>
    <w:rsid w:val="00DA5A9A"/>
    <w:rsid w:val="00DA6C77"/>
    <w:rsid w:val="00DB138B"/>
    <w:rsid w:val="00DB3CE9"/>
    <w:rsid w:val="00DB468A"/>
    <w:rsid w:val="00DB748F"/>
    <w:rsid w:val="00DB7DCD"/>
    <w:rsid w:val="00DC114E"/>
    <w:rsid w:val="00DC1445"/>
    <w:rsid w:val="00DC2367"/>
    <w:rsid w:val="00DC324C"/>
    <w:rsid w:val="00DC5FE1"/>
    <w:rsid w:val="00DD09FE"/>
    <w:rsid w:val="00DD1741"/>
    <w:rsid w:val="00DD1819"/>
    <w:rsid w:val="00DD2DE3"/>
    <w:rsid w:val="00DD36BA"/>
    <w:rsid w:val="00DD4737"/>
    <w:rsid w:val="00DD7DE1"/>
    <w:rsid w:val="00DE0675"/>
    <w:rsid w:val="00DE2B67"/>
    <w:rsid w:val="00DE6D91"/>
    <w:rsid w:val="00DE7F82"/>
    <w:rsid w:val="00DF02C5"/>
    <w:rsid w:val="00DF0442"/>
    <w:rsid w:val="00DF06B2"/>
    <w:rsid w:val="00DF0AE9"/>
    <w:rsid w:val="00DF1C13"/>
    <w:rsid w:val="00DF3C4F"/>
    <w:rsid w:val="00DF3C96"/>
    <w:rsid w:val="00DF4853"/>
    <w:rsid w:val="00DF523C"/>
    <w:rsid w:val="00DF5689"/>
    <w:rsid w:val="00DF5B5B"/>
    <w:rsid w:val="00DF5C06"/>
    <w:rsid w:val="00DF6E88"/>
    <w:rsid w:val="00DF7FC0"/>
    <w:rsid w:val="00E004CE"/>
    <w:rsid w:val="00E00C47"/>
    <w:rsid w:val="00E018D6"/>
    <w:rsid w:val="00E026CC"/>
    <w:rsid w:val="00E0309B"/>
    <w:rsid w:val="00E04FD2"/>
    <w:rsid w:val="00E062FC"/>
    <w:rsid w:val="00E06766"/>
    <w:rsid w:val="00E075BB"/>
    <w:rsid w:val="00E10F3F"/>
    <w:rsid w:val="00E13016"/>
    <w:rsid w:val="00E13FD9"/>
    <w:rsid w:val="00E1475E"/>
    <w:rsid w:val="00E17B42"/>
    <w:rsid w:val="00E209A0"/>
    <w:rsid w:val="00E21671"/>
    <w:rsid w:val="00E229D6"/>
    <w:rsid w:val="00E233CD"/>
    <w:rsid w:val="00E235AD"/>
    <w:rsid w:val="00E261CF"/>
    <w:rsid w:val="00E2620D"/>
    <w:rsid w:val="00E26929"/>
    <w:rsid w:val="00E278B2"/>
    <w:rsid w:val="00E31D22"/>
    <w:rsid w:val="00E3321C"/>
    <w:rsid w:val="00E3392F"/>
    <w:rsid w:val="00E36A89"/>
    <w:rsid w:val="00E36AF0"/>
    <w:rsid w:val="00E37F92"/>
    <w:rsid w:val="00E4042B"/>
    <w:rsid w:val="00E4084F"/>
    <w:rsid w:val="00E41F37"/>
    <w:rsid w:val="00E437D6"/>
    <w:rsid w:val="00E44119"/>
    <w:rsid w:val="00E46BE6"/>
    <w:rsid w:val="00E479AB"/>
    <w:rsid w:val="00E47D71"/>
    <w:rsid w:val="00E47EB9"/>
    <w:rsid w:val="00E50A4A"/>
    <w:rsid w:val="00E52164"/>
    <w:rsid w:val="00E53630"/>
    <w:rsid w:val="00E5414A"/>
    <w:rsid w:val="00E54EE3"/>
    <w:rsid w:val="00E551AE"/>
    <w:rsid w:val="00E5529C"/>
    <w:rsid w:val="00E5660D"/>
    <w:rsid w:val="00E56B29"/>
    <w:rsid w:val="00E57B83"/>
    <w:rsid w:val="00E60F63"/>
    <w:rsid w:val="00E656A0"/>
    <w:rsid w:val="00E661D8"/>
    <w:rsid w:val="00E66BD2"/>
    <w:rsid w:val="00E70474"/>
    <w:rsid w:val="00E71046"/>
    <w:rsid w:val="00E713D5"/>
    <w:rsid w:val="00E72434"/>
    <w:rsid w:val="00E72624"/>
    <w:rsid w:val="00E72A3A"/>
    <w:rsid w:val="00E744A5"/>
    <w:rsid w:val="00E7776E"/>
    <w:rsid w:val="00E80915"/>
    <w:rsid w:val="00E81924"/>
    <w:rsid w:val="00E81FBC"/>
    <w:rsid w:val="00E8244F"/>
    <w:rsid w:val="00E83147"/>
    <w:rsid w:val="00E85667"/>
    <w:rsid w:val="00E85828"/>
    <w:rsid w:val="00E866D0"/>
    <w:rsid w:val="00E90842"/>
    <w:rsid w:val="00E91E53"/>
    <w:rsid w:val="00E920B8"/>
    <w:rsid w:val="00E9315A"/>
    <w:rsid w:val="00E948ED"/>
    <w:rsid w:val="00E94C7A"/>
    <w:rsid w:val="00E96864"/>
    <w:rsid w:val="00E970E0"/>
    <w:rsid w:val="00E978BC"/>
    <w:rsid w:val="00E97B99"/>
    <w:rsid w:val="00E97D44"/>
    <w:rsid w:val="00EA00BC"/>
    <w:rsid w:val="00EA0851"/>
    <w:rsid w:val="00EA1122"/>
    <w:rsid w:val="00EA134B"/>
    <w:rsid w:val="00EA379F"/>
    <w:rsid w:val="00EA39F9"/>
    <w:rsid w:val="00EA3C21"/>
    <w:rsid w:val="00EB48AA"/>
    <w:rsid w:val="00EB62A8"/>
    <w:rsid w:val="00EB7F32"/>
    <w:rsid w:val="00EC149E"/>
    <w:rsid w:val="00EC305D"/>
    <w:rsid w:val="00EC4603"/>
    <w:rsid w:val="00EC7B75"/>
    <w:rsid w:val="00EC7BCD"/>
    <w:rsid w:val="00ED0224"/>
    <w:rsid w:val="00ED0580"/>
    <w:rsid w:val="00ED401F"/>
    <w:rsid w:val="00ED6193"/>
    <w:rsid w:val="00ED79CA"/>
    <w:rsid w:val="00ED79F0"/>
    <w:rsid w:val="00ED7B5A"/>
    <w:rsid w:val="00EE091F"/>
    <w:rsid w:val="00EE1879"/>
    <w:rsid w:val="00EE1E7E"/>
    <w:rsid w:val="00EE1F92"/>
    <w:rsid w:val="00EE3E38"/>
    <w:rsid w:val="00EE3F5F"/>
    <w:rsid w:val="00EF00F0"/>
    <w:rsid w:val="00EF22CA"/>
    <w:rsid w:val="00EF5AA1"/>
    <w:rsid w:val="00F01CE4"/>
    <w:rsid w:val="00F02242"/>
    <w:rsid w:val="00F04110"/>
    <w:rsid w:val="00F05749"/>
    <w:rsid w:val="00F05772"/>
    <w:rsid w:val="00F05E1E"/>
    <w:rsid w:val="00F06421"/>
    <w:rsid w:val="00F07793"/>
    <w:rsid w:val="00F1003F"/>
    <w:rsid w:val="00F11A9B"/>
    <w:rsid w:val="00F13340"/>
    <w:rsid w:val="00F13B0D"/>
    <w:rsid w:val="00F160AC"/>
    <w:rsid w:val="00F16293"/>
    <w:rsid w:val="00F23CAC"/>
    <w:rsid w:val="00F24112"/>
    <w:rsid w:val="00F25385"/>
    <w:rsid w:val="00F25657"/>
    <w:rsid w:val="00F264D3"/>
    <w:rsid w:val="00F32050"/>
    <w:rsid w:val="00F32C09"/>
    <w:rsid w:val="00F32DEB"/>
    <w:rsid w:val="00F34C56"/>
    <w:rsid w:val="00F36AD7"/>
    <w:rsid w:val="00F37FC7"/>
    <w:rsid w:val="00F401DB"/>
    <w:rsid w:val="00F44D8D"/>
    <w:rsid w:val="00F45A4F"/>
    <w:rsid w:val="00F465FB"/>
    <w:rsid w:val="00F47A00"/>
    <w:rsid w:val="00F50FD6"/>
    <w:rsid w:val="00F52217"/>
    <w:rsid w:val="00F60FE3"/>
    <w:rsid w:val="00F6356A"/>
    <w:rsid w:val="00F637B3"/>
    <w:rsid w:val="00F63A0F"/>
    <w:rsid w:val="00F64E47"/>
    <w:rsid w:val="00F6512A"/>
    <w:rsid w:val="00F66D52"/>
    <w:rsid w:val="00F6710B"/>
    <w:rsid w:val="00F6748A"/>
    <w:rsid w:val="00F67647"/>
    <w:rsid w:val="00F73073"/>
    <w:rsid w:val="00F75239"/>
    <w:rsid w:val="00F75275"/>
    <w:rsid w:val="00F75CBA"/>
    <w:rsid w:val="00F76CAB"/>
    <w:rsid w:val="00F77372"/>
    <w:rsid w:val="00F77597"/>
    <w:rsid w:val="00F80ABB"/>
    <w:rsid w:val="00F8758C"/>
    <w:rsid w:val="00F92633"/>
    <w:rsid w:val="00F93CEA"/>
    <w:rsid w:val="00F94169"/>
    <w:rsid w:val="00F9611D"/>
    <w:rsid w:val="00F970B5"/>
    <w:rsid w:val="00FA0112"/>
    <w:rsid w:val="00FA1931"/>
    <w:rsid w:val="00FA2873"/>
    <w:rsid w:val="00FA2A0E"/>
    <w:rsid w:val="00FA3FA1"/>
    <w:rsid w:val="00FA5C96"/>
    <w:rsid w:val="00FA644C"/>
    <w:rsid w:val="00FA682C"/>
    <w:rsid w:val="00FA6A4F"/>
    <w:rsid w:val="00FB1D5C"/>
    <w:rsid w:val="00FB30F1"/>
    <w:rsid w:val="00FB33AE"/>
    <w:rsid w:val="00FB3438"/>
    <w:rsid w:val="00FB5EB9"/>
    <w:rsid w:val="00FB67BB"/>
    <w:rsid w:val="00FB6B51"/>
    <w:rsid w:val="00FB6FA8"/>
    <w:rsid w:val="00FB70C1"/>
    <w:rsid w:val="00FB7825"/>
    <w:rsid w:val="00FB7BCF"/>
    <w:rsid w:val="00FC02C2"/>
    <w:rsid w:val="00FC0403"/>
    <w:rsid w:val="00FC13DF"/>
    <w:rsid w:val="00FC18B6"/>
    <w:rsid w:val="00FC40D5"/>
    <w:rsid w:val="00FC41D8"/>
    <w:rsid w:val="00FC5EEE"/>
    <w:rsid w:val="00FC77E7"/>
    <w:rsid w:val="00FD01D9"/>
    <w:rsid w:val="00FD1DDC"/>
    <w:rsid w:val="00FD2050"/>
    <w:rsid w:val="00FD3BE7"/>
    <w:rsid w:val="00FD3D50"/>
    <w:rsid w:val="00FD5108"/>
    <w:rsid w:val="00FD516F"/>
    <w:rsid w:val="00FD5A9D"/>
    <w:rsid w:val="00FD7B30"/>
    <w:rsid w:val="00FD7E9B"/>
    <w:rsid w:val="00FE06FD"/>
    <w:rsid w:val="00FE29B1"/>
    <w:rsid w:val="00FE3991"/>
    <w:rsid w:val="00FE447E"/>
    <w:rsid w:val="00FE5B2B"/>
    <w:rsid w:val="00FF15BC"/>
    <w:rsid w:val="00FF212F"/>
    <w:rsid w:val="00FF30D2"/>
    <w:rsid w:val="00FF36E8"/>
    <w:rsid w:val="00FF4F64"/>
    <w:rsid w:val="00FF5541"/>
    <w:rsid w:val="00FF5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2B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9A"/>
    <w:rPr>
      <w:rFonts w:ascii="Times New Roman" w:eastAsia="SimSun" w:hAnsi="Times New Roman"/>
      <w:sz w:val="24"/>
      <w:szCs w:val="24"/>
      <w:lang w:val="en-GB"/>
    </w:rPr>
  </w:style>
  <w:style w:type="paragraph" w:styleId="Heading1">
    <w:name w:val="heading 1"/>
    <w:basedOn w:val="Normal"/>
    <w:next w:val="Normal"/>
    <w:link w:val="Heading1Char"/>
    <w:uiPriority w:val="99"/>
    <w:qFormat/>
    <w:rsid w:val="00994314"/>
    <w:pPr>
      <w:keepNext/>
      <w:keepLines/>
      <w:numPr>
        <w:numId w:val="2"/>
      </w:numPr>
      <w:spacing w:before="240" w:after="200"/>
      <w:ind w:left="431" w:hanging="431"/>
      <w:outlineLvl w:val="0"/>
    </w:pPr>
    <w:rPr>
      <w:rFonts w:ascii="Arial" w:eastAsia="Arial" w:hAnsi="Arial"/>
      <w:b/>
      <w:bCs/>
      <w:sz w:val="28"/>
      <w:szCs w:val="28"/>
    </w:rPr>
  </w:style>
  <w:style w:type="paragraph" w:styleId="Heading2">
    <w:name w:val="heading 2"/>
    <w:basedOn w:val="Normal"/>
    <w:next w:val="Normal"/>
    <w:link w:val="Heading2Char"/>
    <w:uiPriority w:val="99"/>
    <w:qFormat/>
    <w:rsid w:val="00994314"/>
    <w:pPr>
      <w:keepNext/>
      <w:keepLines/>
      <w:numPr>
        <w:ilvl w:val="1"/>
        <w:numId w:val="2"/>
      </w:numPr>
      <w:spacing w:before="240" w:after="200"/>
      <w:ind w:left="578" w:hanging="578"/>
      <w:outlineLvl w:val="1"/>
    </w:pPr>
    <w:rPr>
      <w:rFonts w:ascii="Arial" w:eastAsia="Arial" w:hAnsi="Arial"/>
      <w:sz w:val="28"/>
      <w:szCs w:val="28"/>
    </w:rPr>
  </w:style>
  <w:style w:type="paragraph" w:styleId="Heading3">
    <w:name w:val="heading 3"/>
    <w:basedOn w:val="Heading2"/>
    <w:next w:val="Normal"/>
    <w:link w:val="Heading3Char"/>
    <w:uiPriority w:val="99"/>
    <w:qFormat/>
    <w:rsid w:val="00747BF9"/>
    <w:pPr>
      <w:numPr>
        <w:ilvl w:val="2"/>
      </w:numPr>
      <w:tabs>
        <w:tab w:val="num" w:pos="643"/>
        <w:tab w:val="num" w:pos="926"/>
      </w:tabs>
      <w:outlineLvl w:val="2"/>
    </w:pPr>
    <w:rPr>
      <w:b/>
      <w:bCs/>
      <w:color w:val="000000"/>
      <w:sz w:val="24"/>
      <w:szCs w:val="24"/>
    </w:rPr>
  </w:style>
  <w:style w:type="paragraph" w:styleId="Heading4">
    <w:name w:val="heading 4"/>
    <w:basedOn w:val="Heading3"/>
    <w:next w:val="Normal"/>
    <w:link w:val="Heading4Char"/>
    <w:uiPriority w:val="99"/>
    <w:qFormat/>
    <w:rsid w:val="00E10F3F"/>
    <w:pPr>
      <w:numPr>
        <w:ilvl w:val="3"/>
      </w:numPr>
      <w:tabs>
        <w:tab w:val="num" w:pos="643"/>
        <w:tab w:val="num" w:pos="926"/>
      </w:tabs>
      <w:outlineLvl w:val="3"/>
    </w:pPr>
    <w:rPr>
      <w:b w:val="0"/>
      <w:bCs w:val="0"/>
      <w:color w:val="auto"/>
    </w:rPr>
  </w:style>
  <w:style w:type="paragraph" w:styleId="Heading5">
    <w:name w:val="heading 5"/>
    <w:basedOn w:val="Heading3"/>
    <w:next w:val="Normal"/>
    <w:link w:val="Heading5Char"/>
    <w:uiPriority w:val="99"/>
    <w:qFormat/>
    <w:rsid w:val="003236F7"/>
    <w:pPr>
      <w:numPr>
        <w:ilvl w:val="4"/>
      </w:numPr>
      <w:tabs>
        <w:tab w:val="num" w:pos="643"/>
        <w:tab w:val="num" w:pos="926"/>
      </w:tabs>
      <w:ind w:left="1009" w:hanging="1009"/>
      <w:outlineLvl w:val="4"/>
    </w:pPr>
    <w:rPr>
      <w:sz w:val="20"/>
      <w:szCs w:val="20"/>
    </w:rPr>
  </w:style>
  <w:style w:type="paragraph" w:styleId="Heading6">
    <w:name w:val="heading 6"/>
    <w:basedOn w:val="Heading4"/>
    <w:next w:val="Normal"/>
    <w:link w:val="Heading6Char"/>
    <w:uiPriority w:val="99"/>
    <w:qFormat/>
    <w:rsid w:val="003236F7"/>
    <w:pPr>
      <w:numPr>
        <w:ilvl w:val="5"/>
      </w:numPr>
      <w:tabs>
        <w:tab w:val="num" w:pos="643"/>
        <w:tab w:val="num" w:pos="926"/>
      </w:tabs>
      <w:ind w:left="1151" w:hanging="1151"/>
      <w:outlineLvl w:val="5"/>
    </w:pPr>
    <w:rPr>
      <w:sz w:val="20"/>
      <w:szCs w:val="20"/>
    </w:rPr>
  </w:style>
  <w:style w:type="paragraph" w:styleId="Heading7">
    <w:name w:val="heading 7"/>
    <w:basedOn w:val="Heading5"/>
    <w:next w:val="Normal"/>
    <w:link w:val="Heading7Char"/>
    <w:uiPriority w:val="99"/>
    <w:qFormat/>
    <w:rsid w:val="006A4E34"/>
    <w:pPr>
      <w:numPr>
        <w:ilvl w:val="6"/>
      </w:numPr>
      <w:tabs>
        <w:tab w:val="num" w:pos="643"/>
        <w:tab w:val="num" w:pos="926"/>
      </w:tabs>
      <w:outlineLvl w:val="6"/>
    </w:pPr>
    <w:rPr>
      <w:i/>
      <w:iCs/>
    </w:rPr>
  </w:style>
  <w:style w:type="paragraph" w:styleId="Heading8">
    <w:name w:val="heading 8"/>
    <w:basedOn w:val="Heading6"/>
    <w:next w:val="Normal"/>
    <w:link w:val="Heading8Char"/>
    <w:uiPriority w:val="99"/>
    <w:qFormat/>
    <w:rsid w:val="006A4E34"/>
    <w:pPr>
      <w:numPr>
        <w:ilvl w:val="7"/>
      </w:numPr>
      <w:tabs>
        <w:tab w:val="num" w:pos="643"/>
        <w:tab w:val="num" w:pos="926"/>
      </w:tabs>
      <w:outlineLvl w:val="7"/>
    </w:pPr>
    <w:rPr>
      <w:i/>
      <w:iCs/>
    </w:rPr>
  </w:style>
  <w:style w:type="paragraph" w:styleId="Heading9">
    <w:name w:val="heading 9"/>
    <w:basedOn w:val="Heading7"/>
    <w:next w:val="Normal"/>
    <w:link w:val="Heading9Char"/>
    <w:uiPriority w:val="99"/>
    <w:qFormat/>
    <w:rsid w:val="009136E9"/>
    <w:pPr>
      <w:numPr>
        <w:ilvl w:val="8"/>
      </w:numPr>
      <w:tabs>
        <w:tab w:val="num" w:pos="643"/>
        <w:tab w:val="num" w:pos="926"/>
      </w:tabs>
      <w:outlineLvl w:val="8"/>
    </w:pPr>
    <w:rPr>
      <w:b w:val="0"/>
      <w:bCs w:val="0"/>
      <w:i w:val="0"/>
      <w:iCs w:val="0"/>
      <w:color w:val="4D4E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314"/>
    <w:rPr>
      <w:b/>
      <w:bCs/>
      <w:sz w:val="28"/>
      <w:szCs w:val="28"/>
      <w:lang w:val="en-GB"/>
    </w:rPr>
  </w:style>
  <w:style w:type="character" w:customStyle="1" w:styleId="Heading2Char">
    <w:name w:val="Heading 2 Char"/>
    <w:basedOn w:val="DefaultParagraphFont"/>
    <w:link w:val="Heading2"/>
    <w:uiPriority w:val="99"/>
    <w:locked/>
    <w:rsid w:val="00994314"/>
    <w:rPr>
      <w:sz w:val="28"/>
      <w:szCs w:val="28"/>
      <w:lang w:val="en-GB"/>
    </w:rPr>
  </w:style>
  <w:style w:type="character" w:customStyle="1" w:styleId="Heading3Char">
    <w:name w:val="Heading 3 Char"/>
    <w:basedOn w:val="DefaultParagraphFont"/>
    <w:link w:val="Heading3"/>
    <w:uiPriority w:val="99"/>
    <w:locked/>
    <w:rsid w:val="00C32642"/>
    <w:rPr>
      <w:b/>
      <w:bCs/>
      <w:color w:val="000000"/>
      <w:sz w:val="24"/>
      <w:szCs w:val="24"/>
      <w:lang w:val="en-GB"/>
    </w:rPr>
  </w:style>
  <w:style w:type="character" w:customStyle="1" w:styleId="Heading4Char">
    <w:name w:val="Heading 4 Char"/>
    <w:basedOn w:val="DefaultParagraphFont"/>
    <w:link w:val="Heading4"/>
    <w:uiPriority w:val="99"/>
    <w:locked/>
    <w:rsid w:val="00C32642"/>
    <w:rPr>
      <w:sz w:val="24"/>
      <w:szCs w:val="24"/>
      <w:lang w:val="en-GB"/>
    </w:rPr>
  </w:style>
  <w:style w:type="character" w:customStyle="1" w:styleId="Heading5Char">
    <w:name w:val="Heading 5 Char"/>
    <w:basedOn w:val="DefaultParagraphFont"/>
    <w:link w:val="Heading5"/>
    <w:uiPriority w:val="99"/>
    <w:locked/>
    <w:rsid w:val="005F4681"/>
    <w:rPr>
      <w:b/>
      <w:bCs/>
      <w:color w:val="000000"/>
      <w:sz w:val="20"/>
      <w:szCs w:val="20"/>
      <w:lang w:val="en-GB"/>
    </w:rPr>
  </w:style>
  <w:style w:type="character" w:customStyle="1" w:styleId="Heading6Char">
    <w:name w:val="Heading 6 Char"/>
    <w:basedOn w:val="DefaultParagraphFont"/>
    <w:link w:val="Heading6"/>
    <w:uiPriority w:val="99"/>
    <w:locked/>
    <w:rsid w:val="005F4681"/>
    <w:rPr>
      <w:sz w:val="20"/>
      <w:szCs w:val="20"/>
      <w:lang w:val="en-GB"/>
    </w:rPr>
  </w:style>
  <w:style w:type="character" w:customStyle="1" w:styleId="Heading7Char">
    <w:name w:val="Heading 7 Char"/>
    <w:basedOn w:val="DefaultParagraphFont"/>
    <w:link w:val="Heading7"/>
    <w:uiPriority w:val="99"/>
    <w:locked/>
    <w:rsid w:val="005F4681"/>
    <w:rPr>
      <w:b/>
      <w:bCs/>
      <w:i/>
      <w:iCs/>
      <w:color w:val="000000"/>
      <w:sz w:val="20"/>
      <w:szCs w:val="20"/>
      <w:lang w:val="en-GB"/>
    </w:rPr>
  </w:style>
  <w:style w:type="character" w:customStyle="1" w:styleId="Heading8Char">
    <w:name w:val="Heading 8 Char"/>
    <w:basedOn w:val="DefaultParagraphFont"/>
    <w:link w:val="Heading8"/>
    <w:uiPriority w:val="99"/>
    <w:locked/>
    <w:rsid w:val="005F4681"/>
    <w:rPr>
      <w:i/>
      <w:iCs/>
      <w:sz w:val="20"/>
      <w:szCs w:val="20"/>
      <w:lang w:val="en-GB"/>
    </w:rPr>
  </w:style>
  <w:style w:type="character" w:customStyle="1" w:styleId="Heading9Char">
    <w:name w:val="Heading 9 Char"/>
    <w:basedOn w:val="DefaultParagraphFont"/>
    <w:link w:val="Heading9"/>
    <w:uiPriority w:val="99"/>
    <w:locked/>
    <w:rsid w:val="005F4681"/>
    <w:rPr>
      <w:color w:val="4D4E53"/>
      <w:sz w:val="20"/>
      <w:szCs w:val="20"/>
      <w:lang w:val="en-GB"/>
    </w:rPr>
  </w:style>
  <w:style w:type="paragraph" w:styleId="BalloonText">
    <w:name w:val="Balloon Text"/>
    <w:basedOn w:val="Normal"/>
    <w:link w:val="BalloonTextChar"/>
    <w:uiPriority w:val="99"/>
    <w:semiHidden/>
    <w:rsid w:val="00DF5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681"/>
    <w:rPr>
      <w:rFonts w:ascii="Tahoma" w:hAnsi="Tahoma" w:cs="Tahoma"/>
      <w:sz w:val="16"/>
      <w:szCs w:val="16"/>
    </w:rPr>
  </w:style>
  <w:style w:type="paragraph" w:styleId="FootnoteText">
    <w:name w:val="footnote text"/>
    <w:basedOn w:val="EndnoteText"/>
    <w:link w:val="FootnoteTextChar"/>
    <w:uiPriority w:val="99"/>
    <w:semiHidden/>
    <w:rsid w:val="000A0BDF"/>
  </w:style>
  <w:style w:type="character" w:customStyle="1" w:styleId="FootnoteTextChar">
    <w:name w:val="Footnote Text Char"/>
    <w:basedOn w:val="DefaultParagraphFont"/>
    <w:link w:val="FootnoteText"/>
    <w:uiPriority w:val="99"/>
    <w:semiHidden/>
    <w:locked/>
    <w:rsid w:val="000A0BDF"/>
    <w:rPr>
      <w:rFonts w:cs="Times New Roman"/>
      <w:sz w:val="15"/>
      <w:szCs w:val="15"/>
    </w:rPr>
  </w:style>
  <w:style w:type="character" w:styleId="FootnoteReference">
    <w:name w:val="footnote reference"/>
    <w:basedOn w:val="DefaultParagraphFont"/>
    <w:uiPriority w:val="99"/>
    <w:semiHidden/>
    <w:rsid w:val="003E70CE"/>
    <w:rPr>
      <w:rFonts w:cs="Times New Roman"/>
      <w:vertAlign w:val="superscript"/>
    </w:rPr>
  </w:style>
  <w:style w:type="paragraph" w:styleId="Title">
    <w:name w:val="Title"/>
    <w:basedOn w:val="Normal"/>
    <w:next w:val="Normal"/>
    <w:link w:val="TitleChar"/>
    <w:uiPriority w:val="99"/>
    <w:qFormat/>
    <w:rsid w:val="000773AD"/>
    <w:pPr>
      <w:spacing w:after="380"/>
    </w:pPr>
    <w:rPr>
      <w:rFonts w:ascii="Arial" w:eastAsia="Arial" w:hAnsi="Arial"/>
      <w:b/>
      <w:bCs/>
      <w:spacing w:val="5"/>
      <w:kern w:val="28"/>
      <w:sz w:val="32"/>
      <w:szCs w:val="32"/>
    </w:rPr>
  </w:style>
  <w:style w:type="character" w:customStyle="1" w:styleId="TitleChar">
    <w:name w:val="Title Char"/>
    <w:basedOn w:val="DefaultParagraphFont"/>
    <w:link w:val="Title"/>
    <w:uiPriority w:val="99"/>
    <w:locked/>
    <w:rsid w:val="000773AD"/>
    <w:rPr>
      <w:rFonts w:ascii="Arial" w:hAnsi="Arial" w:cs="Times New Roman"/>
      <w:b/>
      <w:bCs/>
      <w:spacing w:val="5"/>
      <w:kern w:val="28"/>
      <w:sz w:val="32"/>
      <w:szCs w:val="32"/>
    </w:rPr>
  </w:style>
  <w:style w:type="paragraph" w:styleId="Subtitle">
    <w:name w:val="Subtitle"/>
    <w:basedOn w:val="Normal"/>
    <w:next w:val="Normal"/>
    <w:link w:val="SubtitleChar"/>
    <w:uiPriority w:val="99"/>
    <w:qFormat/>
    <w:rsid w:val="003236F7"/>
    <w:pPr>
      <w:numPr>
        <w:ilvl w:val="1"/>
      </w:numPr>
      <w:spacing w:after="600"/>
    </w:pPr>
    <w:rPr>
      <w:rFonts w:ascii="Arial" w:eastAsia="Arial" w:hAnsi="Arial"/>
      <w:sz w:val="32"/>
      <w:szCs w:val="32"/>
    </w:rPr>
  </w:style>
  <w:style w:type="character" w:customStyle="1" w:styleId="SubtitleChar">
    <w:name w:val="Subtitle Char"/>
    <w:basedOn w:val="DefaultParagraphFont"/>
    <w:link w:val="Subtitle"/>
    <w:uiPriority w:val="99"/>
    <w:locked/>
    <w:rsid w:val="003236F7"/>
    <w:rPr>
      <w:rFonts w:ascii="Arial" w:hAnsi="Arial" w:cs="Times New Roman"/>
      <w:sz w:val="32"/>
      <w:szCs w:val="32"/>
    </w:rPr>
  </w:style>
  <w:style w:type="paragraph" w:styleId="ListParagraph">
    <w:name w:val="List Paragraph"/>
    <w:basedOn w:val="Normal"/>
    <w:uiPriority w:val="34"/>
    <w:qFormat/>
    <w:rsid w:val="000A0BDF"/>
    <w:pPr>
      <w:numPr>
        <w:numId w:val="3"/>
      </w:numPr>
      <w:spacing w:after="100"/>
    </w:pPr>
  </w:style>
  <w:style w:type="character" w:styleId="Emphasis">
    <w:name w:val="Emphasis"/>
    <w:basedOn w:val="DefaultParagraphFont"/>
    <w:uiPriority w:val="99"/>
    <w:qFormat/>
    <w:rsid w:val="00A2368F"/>
    <w:rPr>
      <w:rFonts w:cs="Times New Roman"/>
      <w:i/>
      <w:iCs/>
      <w:color w:val="auto"/>
    </w:rPr>
  </w:style>
  <w:style w:type="paragraph" w:styleId="Caption">
    <w:name w:val="caption"/>
    <w:basedOn w:val="Normal"/>
    <w:next w:val="Normal"/>
    <w:uiPriority w:val="99"/>
    <w:qFormat/>
    <w:rsid w:val="002D3D62"/>
    <w:rPr>
      <w:b/>
      <w:bCs/>
      <w:sz w:val="15"/>
      <w:szCs w:val="15"/>
    </w:rPr>
  </w:style>
  <w:style w:type="paragraph" w:styleId="ListNumber">
    <w:name w:val="List Number"/>
    <w:basedOn w:val="Normal"/>
    <w:uiPriority w:val="99"/>
    <w:rsid w:val="0037783B"/>
    <w:pPr>
      <w:spacing w:after="100"/>
      <w:ind w:left="312" w:hanging="312"/>
      <w:outlineLvl w:val="0"/>
    </w:pPr>
  </w:style>
  <w:style w:type="character" w:styleId="Hyperlink">
    <w:name w:val="Hyperlink"/>
    <w:basedOn w:val="DefaultParagraphFont"/>
    <w:uiPriority w:val="99"/>
    <w:rsid w:val="008A68D1"/>
    <w:rPr>
      <w:rFonts w:cs="Times New Roman"/>
      <w:color w:val="0A509E"/>
    </w:rPr>
  </w:style>
  <w:style w:type="table" w:styleId="TableGrid">
    <w:name w:val="Table Grid"/>
    <w:basedOn w:val="TableNormal"/>
    <w:uiPriority w:val="99"/>
    <w:rsid w:val="003E70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uiPriority w:val="99"/>
    <w:semiHidden/>
    <w:rsid w:val="00F04110"/>
    <w:pPr>
      <w:numPr>
        <w:numId w:val="1"/>
      </w:numPr>
      <w:ind w:left="357" w:hanging="357"/>
    </w:pPr>
  </w:style>
  <w:style w:type="paragraph" w:styleId="Header">
    <w:name w:val="header"/>
    <w:basedOn w:val="Normal"/>
    <w:link w:val="HeaderChar"/>
    <w:uiPriority w:val="99"/>
    <w:rsid w:val="000A0BDF"/>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locked/>
    <w:rsid w:val="000A0BDF"/>
    <w:rPr>
      <w:rFonts w:cs="Times New Roman"/>
      <w:sz w:val="15"/>
      <w:szCs w:val="15"/>
    </w:rPr>
  </w:style>
  <w:style w:type="paragraph" w:styleId="Footer">
    <w:name w:val="footer"/>
    <w:basedOn w:val="Normal"/>
    <w:link w:val="FooterChar"/>
    <w:uiPriority w:val="99"/>
    <w:rsid w:val="000A0BDF"/>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locked/>
    <w:rsid w:val="000A0BDF"/>
    <w:rPr>
      <w:rFonts w:cs="Times New Roman"/>
      <w:sz w:val="15"/>
      <w:szCs w:val="15"/>
    </w:rPr>
  </w:style>
  <w:style w:type="character" w:styleId="SubtleEmphasis">
    <w:name w:val="Subtle Emphasis"/>
    <w:basedOn w:val="DefaultParagraphFont"/>
    <w:uiPriority w:val="99"/>
    <w:qFormat/>
    <w:rsid w:val="006D5910"/>
    <w:rPr>
      <w:rFonts w:cs="Times New Roman"/>
      <w:i/>
      <w:iCs/>
      <w:color w:val="808080"/>
    </w:rPr>
  </w:style>
  <w:style w:type="character" w:styleId="IntenseEmphasis">
    <w:name w:val="Intense Emphasis"/>
    <w:basedOn w:val="DefaultParagraphFont"/>
    <w:uiPriority w:val="99"/>
    <w:qFormat/>
    <w:rsid w:val="00431972"/>
    <w:rPr>
      <w:rFonts w:cs="Times New Roman"/>
      <w:b/>
      <w:bCs/>
      <w:i/>
      <w:iCs/>
      <w:color w:val="34909C"/>
    </w:rPr>
  </w:style>
  <w:style w:type="character" w:styleId="Strong">
    <w:name w:val="Strong"/>
    <w:basedOn w:val="DefaultParagraphFont"/>
    <w:uiPriority w:val="99"/>
    <w:qFormat/>
    <w:rsid w:val="00431972"/>
    <w:rPr>
      <w:rFonts w:cs="Times New Roman"/>
      <w:b/>
      <w:bCs/>
    </w:rPr>
  </w:style>
  <w:style w:type="paragraph" w:styleId="Quote">
    <w:name w:val="Quote"/>
    <w:basedOn w:val="Normal"/>
    <w:next w:val="Normal"/>
    <w:link w:val="QuoteChar"/>
    <w:uiPriority w:val="99"/>
    <w:qFormat/>
    <w:rsid w:val="00431972"/>
    <w:rPr>
      <w:i/>
      <w:iCs/>
      <w:color w:val="000000"/>
    </w:rPr>
  </w:style>
  <w:style w:type="character" w:customStyle="1" w:styleId="QuoteChar">
    <w:name w:val="Quote Char"/>
    <w:basedOn w:val="DefaultParagraphFont"/>
    <w:link w:val="Quote"/>
    <w:uiPriority w:val="99"/>
    <w:semiHidden/>
    <w:locked/>
    <w:rsid w:val="002226F5"/>
    <w:rPr>
      <w:rFonts w:cs="Times New Roman"/>
      <w:i/>
      <w:iCs/>
      <w:color w:val="000000"/>
    </w:rPr>
  </w:style>
  <w:style w:type="paragraph" w:styleId="IntenseQuote">
    <w:name w:val="Intense Quote"/>
    <w:basedOn w:val="Normal"/>
    <w:next w:val="Normal"/>
    <w:link w:val="IntenseQuoteChar"/>
    <w:uiPriority w:val="99"/>
    <w:qFormat/>
    <w:rsid w:val="00431972"/>
    <w:pPr>
      <w:pBdr>
        <w:bottom w:val="single" w:sz="4" w:space="4" w:color="34909C"/>
      </w:pBdr>
      <w:spacing w:before="200" w:after="280"/>
      <w:ind w:left="936" w:right="936"/>
    </w:pPr>
    <w:rPr>
      <w:b/>
      <w:bCs/>
      <w:i/>
      <w:iCs/>
      <w:color w:val="34909C"/>
    </w:rPr>
  </w:style>
  <w:style w:type="character" w:customStyle="1" w:styleId="IntenseQuoteChar">
    <w:name w:val="Intense Quote Char"/>
    <w:basedOn w:val="DefaultParagraphFont"/>
    <w:link w:val="IntenseQuote"/>
    <w:uiPriority w:val="99"/>
    <w:semiHidden/>
    <w:locked/>
    <w:rsid w:val="002226F5"/>
    <w:rPr>
      <w:rFonts w:cs="Times New Roman"/>
      <w:b/>
      <w:bCs/>
      <w:i/>
      <w:iCs/>
      <w:color w:val="34909C"/>
    </w:rPr>
  </w:style>
  <w:style w:type="character" w:styleId="SubtleReference">
    <w:name w:val="Subtle Reference"/>
    <w:basedOn w:val="DefaultParagraphFont"/>
    <w:uiPriority w:val="99"/>
    <w:qFormat/>
    <w:rsid w:val="00431972"/>
    <w:rPr>
      <w:rFonts w:cs="Times New Roman"/>
      <w:smallCaps/>
      <w:color w:val="8DC63F"/>
      <w:u w:val="single"/>
    </w:rPr>
  </w:style>
  <w:style w:type="character" w:styleId="IntenseReference">
    <w:name w:val="Intense Reference"/>
    <w:basedOn w:val="DefaultParagraphFont"/>
    <w:uiPriority w:val="99"/>
    <w:qFormat/>
    <w:rsid w:val="00431972"/>
    <w:rPr>
      <w:rFonts w:cs="Times New Roman"/>
      <w:b/>
      <w:bCs/>
      <w:smallCaps/>
      <w:color w:val="8DC63F"/>
      <w:spacing w:val="5"/>
      <w:u w:val="single"/>
    </w:rPr>
  </w:style>
  <w:style w:type="character" w:styleId="BookTitle">
    <w:name w:val="Book Title"/>
    <w:basedOn w:val="DefaultParagraphFont"/>
    <w:uiPriority w:val="99"/>
    <w:qFormat/>
    <w:rsid w:val="00431972"/>
    <w:rPr>
      <w:rFonts w:cs="Times New Roman"/>
      <w:b/>
      <w:bCs/>
      <w:smallCaps/>
      <w:spacing w:val="5"/>
    </w:rPr>
  </w:style>
  <w:style w:type="paragraph" w:styleId="Bibliography">
    <w:name w:val="Bibliography"/>
    <w:basedOn w:val="Normal"/>
    <w:next w:val="Normal"/>
    <w:uiPriority w:val="99"/>
    <w:semiHidden/>
    <w:rsid w:val="00431972"/>
  </w:style>
  <w:style w:type="paragraph" w:styleId="TOC1">
    <w:name w:val="toc 1"/>
    <w:basedOn w:val="Normal"/>
    <w:next w:val="Normal"/>
    <w:autoRedefine/>
    <w:uiPriority w:val="99"/>
    <w:semiHidden/>
    <w:rsid w:val="00341760"/>
    <w:pPr>
      <w:tabs>
        <w:tab w:val="left" w:pos="284"/>
        <w:tab w:val="right" w:leader="dot" w:pos="9060"/>
      </w:tabs>
      <w:spacing w:before="260"/>
      <w:ind w:left="284" w:hanging="284"/>
    </w:pPr>
    <w:rPr>
      <w:b/>
      <w:bCs/>
      <w:noProof/>
    </w:rPr>
  </w:style>
  <w:style w:type="paragraph" w:styleId="TOCHeading">
    <w:name w:val="TOC Heading"/>
    <w:basedOn w:val="Heading1"/>
    <w:next w:val="Normal"/>
    <w:uiPriority w:val="99"/>
    <w:qFormat/>
    <w:rsid w:val="004F0822"/>
    <w:pPr>
      <w:numPr>
        <w:numId w:val="0"/>
      </w:numPr>
      <w:spacing w:before="0" w:after="320"/>
      <w:outlineLvl w:val="9"/>
    </w:pPr>
  </w:style>
  <w:style w:type="paragraph" w:styleId="BlockText">
    <w:name w:val="Block Text"/>
    <w:basedOn w:val="Normal"/>
    <w:uiPriority w:val="99"/>
    <w:semiHidden/>
    <w:rsid w:val="00431972"/>
    <w:pPr>
      <w:pBdr>
        <w:top w:val="single" w:sz="2" w:space="10" w:color="34909C" w:frame="1"/>
        <w:left w:val="single" w:sz="2" w:space="10" w:color="34909C" w:frame="1"/>
        <w:bottom w:val="single" w:sz="2" w:space="10" w:color="34909C" w:frame="1"/>
        <w:right w:val="single" w:sz="2" w:space="10" w:color="34909C" w:frame="1"/>
      </w:pBdr>
      <w:ind w:left="1152" w:right="1152"/>
    </w:pPr>
    <w:rPr>
      <w:i/>
      <w:iCs/>
      <w:color w:val="34909C"/>
    </w:rPr>
  </w:style>
  <w:style w:type="paragraph" w:styleId="BodyText">
    <w:name w:val="Body Text"/>
    <w:basedOn w:val="Normal"/>
    <w:link w:val="BodyTextChar"/>
    <w:uiPriority w:val="99"/>
    <w:semiHidden/>
    <w:rsid w:val="00431972"/>
    <w:pPr>
      <w:spacing w:after="120"/>
    </w:pPr>
  </w:style>
  <w:style w:type="character" w:customStyle="1" w:styleId="BodyTextChar">
    <w:name w:val="Body Text Char"/>
    <w:basedOn w:val="DefaultParagraphFont"/>
    <w:link w:val="BodyText"/>
    <w:uiPriority w:val="99"/>
    <w:semiHidden/>
    <w:locked/>
    <w:rsid w:val="005F4681"/>
    <w:rPr>
      <w:rFonts w:cs="Times New Roman"/>
    </w:rPr>
  </w:style>
  <w:style w:type="paragraph" w:styleId="BodyText2">
    <w:name w:val="Body Text 2"/>
    <w:basedOn w:val="Normal"/>
    <w:link w:val="BodyText2Char"/>
    <w:uiPriority w:val="99"/>
    <w:semiHidden/>
    <w:rsid w:val="00431972"/>
    <w:pPr>
      <w:spacing w:after="120" w:line="480" w:lineRule="auto"/>
    </w:pPr>
  </w:style>
  <w:style w:type="character" w:customStyle="1" w:styleId="BodyText2Char">
    <w:name w:val="Body Text 2 Char"/>
    <w:basedOn w:val="DefaultParagraphFont"/>
    <w:link w:val="BodyText2"/>
    <w:uiPriority w:val="99"/>
    <w:semiHidden/>
    <w:locked/>
    <w:rsid w:val="005F4681"/>
    <w:rPr>
      <w:rFonts w:cs="Times New Roman"/>
    </w:rPr>
  </w:style>
  <w:style w:type="paragraph" w:styleId="BodyText3">
    <w:name w:val="Body Text 3"/>
    <w:basedOn w:val="Normal"/>
    <w:link w:val="BodyText3Char"/>
    <w:uiPriority w:val="99"/>
    <w:semiHidden/>
    <w:rsid w:val="00431972"/>
    <w:pPr>
      <w:spacing w:after="120"/>
    </w:pPr>
    <w:rPr>
      <w:sz w:val="16"/>
      <w:szCs w:val="16"/>
    </w:rPr>
  </w:style>
  <w:style w:type="character" w:customStyle="1" w:styleId="BodyText3Char">
    <w:name w:val="Body Text 3 Char"/>
    <w:basedOn w:val="DefaultParagraphFont"/>
    <w:link w:val="BodyText3"/>
    <w:uiPriority w:val="99"/>
    <w:semiHidden/>
    <w:locked/>
    <w:rsid w:val="005F4681"/>
    <w:rPr>
      <w:rFonts w:cs="Times New Roman"/>
      <w:sz w:val="16"/>
      <w:szCs w:val="16"/>
    </w:rPr>
  </w:style>
  <w:style w:type="paragraph" w:styleId="BodyTextFirstIndent">
    <w:name w:val="Body Text First Indent"/>
    <w:basedOn w:val="BodyText"/>
    <w:link w:val="BodyTextFirstIndentChar"/>
    <w:uiPriority w:val="99"/>
    <w:semiHidden/>
    <w:rsid w:val="00431972"/>
    <w:pPr>
      <w:spacing w:after="0"/>
      <w:ind w:firstLine="360"/>
    </w:pPr>
  </w:style>
  <w:style w:type="character" w:customStyle="1" w:styleId="BodyTextFirstIndentChar">
    <w:name w:val="Body Text First Indent Char"/>
    <w:basedOn w:val="BodyTextChar"/>
    <w:link w:val="BodyTextFirstIndent"/>
    <w:uiPriority w:val="99"/>
    <w:semiHidden/>
    <w:locked/>
    <w:rsid w:val="005F4681"/>
    <w:rPr>
      <w:rFonts w:cs="Times New Roman"/>
    </w:rPr>
  </w:style>
  <w:style w:type="paragraph" w:styleId="BodyTextIndent">
    <w:name w:val="Body Text Indent"/>
    <w:basedOn w:val="Normal"/>
    <w:link w:val="BodyTextIndentChar"/>
    <w:uiPriority w:val="99"/>
    <w:semiHidden/>
    <w:rsid w:val="00431972"/>
    <w:pPr>
      <w:spacing w:after="120"/>
      <w:ind w:left="283"/>
    </w:pPr>
  </w:style>
  <w:style w:type="character" w:customStyle="1" w:styleId="BodyTextIndentChar">
    <w:name w:val="Body Text Indent Char"/>
    <w:basedOn w:val="DefaultParagraphFont"/>
    <w:link w:val="BodyTextIndent"/>
    <w:uiPriority w:val="99"/>
    <w:semiHidden/>
    <w:locked/>
    <w:rsid w:val="005F4681"/>
    <w:rPr>
      <w:rFonts w:cs="Times New Roman"/>
    </w:rPr>
  </w:style>
  <w:style w:type="paragraph" w:styleId="BodyTextFirstIndent2">
    <w:name w:val="Body Text First Indent 2"/>
    <w:basedOn w:val="BodyTextIndent"/>
    <w:link w:val="BodyTextFirstIndent2Char"/>
    <w:uiPriority w:val="99"/>
    <w:semiHidden/>
    <w:rsid w:val="00431972"/>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5F4681"/>
    <w:rPr>
      <w:rFonts w:cs="Times New Roman"/>
    </w:rPr>
  </w:style>
  <w:style w:type="paragraph" w:styleId="BodyTextIndent2">
    <w:name w:val="Body Text Indent 2"/>
    <w:basedOn w:val="Normal"/>
    <w:link w:val="BodyTextIndent2Char"/>
    <w:uiPriority w:val="99"/>
    <w:semiHidden/>
    <w:rsid w:val="0043197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F4681"/>
    <w:rPr>
      <w:rFonts w:cs="Times New Roman"/>
    </w:rPr>
  </w:style>
  <w:style w:type="paragraph" w:styleId="BodyTextIndent3">
    <w:name w:val="Body Text Indent 3"/>
    <w:basedOn w:val="Normal"/>
    <w:link w:val="BodyTextIndent3Char"/>
    <w:uiPriority w:val="99"/>
    <w:semiHidden/>
    <w:rsid w:val="0043197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F4681"/>
    <w:rPr>
      <w:rFonts w:cs="Times New Roman"/>
      <w:sz w:val="16"/>
      <w:szCs w:val="16"/>
    </w:rPr>
  </w:style>
  <w:style w:type="paragraph" w:styleId="Closing">
    <w:name w:val="Closing"/>
    <w:basedOn w:val="Normal"/>
    <w:link w:val="ClosingChar"/>
    <w:uiPriority w:val="99"/>
    <w:semiHidden/>
    <w:rsid w:val="00431972"/>
    <w:pPr>
      <w:ind w:left="4252"/>
    </w:pPr>
  </w:style>
  <w:style w:type="character" w:customStyle="1" w:styleId="ClosingChar">
    <w:name w:val="Closing Char"/>
    <w:basedOn w:val="DefaultParagraphFont"/>
    <w:link w:val="Closing"/>
    <w:uiPriority w:val="99"/>
    <w:semiHidden/>
    <w:locked/>
    <w:rsid w:val="005F4681"/>
    <w:rPr>
      <w:rFonts w:cs="Times New Roman"/>
    </w:rPr>
  </w:style>
  <w:style w:type="character" w:styleId="CommentReference">
    <w:name w:val="annotation reference"/>
    <w:basedOn w:val="DefaultParagraphFont"/>
    <w:uiPriority w:val="99"/>
    <w:semiHidden/>
    <w:rsid w:val="00431972"/>
    <w:rPr>
      <w:rFonts w:cs="Times New Roman"/>
      <w:sz w:val="16"/>
      <w:szCs w:val="16"/>
    </w:rPr>
  </w:style>
  <w:style w:type="paragraph" w:styleId="CommentText">
    <w:name w:val="annotation text"/>
    <w:basedOn w:val="Normal"/>
    <w:link w:val="CommentTextChar"/>
    <w:uiPriority w:val="99"/>
    <w:semiHidden/>
    <w:rsid w:val="00431972"/>
  </w:style>
  <w:style w:type="character" w:customStyle="1" w:styleId="CommentTextChar">
    <w:name w:val="Comment Text Char"/>
    <w:basedOn w:val="DefaultParagraphFont"/>
    <w:link w:val="CommentText"/>
    <w:uiPriority w:val="99"/>
    <w:semiHidden/>
    <w:locked/>
    <w:rsid w:val="005F4681"/>
    <w:rPr>
      <w:rFonts w:cs="Times New Roman"/>
    </w:rPr>
  </w:style>
  <w:style w:type="paragraph" w:styleId="CommentSubject">
    <w:name w:val="annotation subject"/>
    <w:basedOn w:val="CommentText"/>
    <w:next w:val="CommentText"/>
    <w:link w:val="CommentSubjectChar"/>
    <w:uiPriority w:val="99"/>
    <w:semiHidden/>
    <w:rsid w:val="00431972"/>
    <w:rPr>
      <w:b/>
      <w:bCs/>
    </w:rPr>
  </w:style>
  <w:style w:type="character" w:customStyle="1" w:styleId="CommentSubjectChar">
    <w:name w:val="Comment Subject Char"/>
    <w:basedOn w:val="CommentTextChar"/>
    <w:link w:val="CommentSubject"/>
    <w:uiPriority w:val="99"/>
    <w:semiHidden/>
    <w:locked/>
    <w:rsid w:val="005F4681"/>
    <w:rPr>
      <w:rFonts w:cs="Times New Roman"/>
      <w:b/>
      <w:bCs/>
    </w:rPr>
  </w:style>
  <w:style w:type="paragraph" w:styleId="Date">
    <w:name w:val="Date"/>
    <w:basedOn w:val="Normal"/>
    <w:next w:val="Normal"/>
    <w:link w:val="DateChar"/>
    <w:uiPriority w:val="99"/>
    <w:rsid w:val="00B5203F"/>
    <w:pPr>
      <w:spacing w:after="200"/>
    </w:pPr>
  </w:style>
  <w:style w:type="character" w:customStyle="1" w:styleId="DateChar">
    <w:name w:val="Date Char"/>
    <w:basedOn w:val="DefaultParagraphFont"/>
    <w:link w:val="Date"/>
    <w:uiPriority w:val="99"/>
    <w:locked/>
    <w:rsid w:val="002226F5"/>
    <w:rPr>
      <w:rFonts w:cs="Times New Roman"/>
    </w:rPr>
  </w:style>
  <w:style w:type="paragraph" w:styleId="DocumentMap">
    <w:name w:val="Document Map"/>
    <w:basedOn w:val="Normal"/>
    <w:link w:val="DocumentMapChar"/>
    <w:uiPriority w:val="99"/>
    <w:semiHidden/>
    <w:rsid w:val="000B73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F4681"/>
    <w:rPr>
      <w:rFonts w:ascii="Tahoma" w:hAnsi="Tahoma" w:cs="Tahoma"/>
      <w:sz w:val="16"/>
      <w:szCs w:val="16"/>
    </w:rPr>
  </w:style>
  <w:style w:type="paragraph" w:styleId="E-mailSignature">
    <w:name w:val="E-mail Signature"/>
    <w:basedOn w:val="Normal"/>
    <w:link w:val="E-mailSignatureChar"/>
    <w:uiPriority w:val="99"/>
    <w:semiHidden/>
    <w:rsid w:val="000B739D"/>
  </w:style>
  <w:style w:type="character" w:customStyle="1" w:styleId="E-mailSignatureChar">
    <w:name w:val="E-mail Signature Char"/>
    <w:basedOn w:val="DefaultParagraphFont"/>
    <w:link w:val="E-mailSignature"/>
    <w:uiPriority w:val="99"/>
    <w:semiHidden/>
    <w:locked/>
    <w:rsid w:val="005F4681"/>
    <w:rPr>
      <w:rFonts w:cs="Times New Roman"/>
    </w:rPr>
  </w:style>
  <w:style w:type="paragraph" w:styleId="EndnoteText">
    <w:name w:val="endnote text"/>
    <w:basedOn w:val="Normal"/>
    <w:link w:val="EndnoteTextChar"/>
    <w:uiPriority w:val="99"/>
    <w:semiHidden/>
    <w:rsid w:val="000A0BDF"/>
    <w:pPr>
      <w:spacing w:after="100"/>
    </w:pPr>
    <w:rPr>
      <w:sz w:val="15"/>
      <w:szCs w:val="15"/>
    </w:rPr>
  </w:style>
  <w:style w:type="character" w:customStyle="1" w:styleId="EndnoteTextChar">
    <w:name w:val="Endnote Text Char"/>
    <w:basedOn w:val="DefaultParagraphFont"/>
    <w:link w:val="EndnoteText"/>
    <w:uiPriority w:val="99"/>
    <w:semiHidden/>
    <w:locked/>
    <w:rsid w:val="000A0BDF"/>
    <w:rPr>
      <w:rFonts w:cs="Times New Roman"/>
      <w:sz w:val="15"/>
      <w:szCs w:val="15"/>
    </w:rPr>
  </w:style>
  <w:style w:type="paragraph" w:styleId="EnvelopeAddress">
    <w:name w:val="envelope address"/>
    <w:basedOn w:val="Normal"/>
    <w:uiPriority w:val="99"/>
    <w:semiHidden/>
    <w:rsid w:val="000048C5"/>
    <w:pPr>
      <w:framePr w:w="7920" w:h="1980" w:hRule="exact" w:hSpace="180" w:wrap="auto" w:hAnchor="page" w:xAlign="center" w:yAlign="bottom"/>
      <w:ind w:left="2880"/>
    </w:pPr>
    <w:rPr>
      <w:rFonts w:ascii="Arial" w:eastAsia="Arial" w:hAnsi="Arial" w:cs="Arial"/>
    </w:rPr>
  </w:style>
  <w:style w:type="paragraph" w:styleId="EnvelopeReturn">
    <w:name w:val="envelope return"/>
    <w:basedOn w:val="Normal"/>
    <w:uiPriority w:val="99"/>
    <w:semiHidden/>
    <w:rsid w:val="000048C5"/>
    <w:rPr>
      <w:rFonts w:ascii="Arial" w:eastAsia="Arial" w:hAnsi="Arial" w:cs="Arial"/>
    </w:rPr>
  </w:style>
  <w:style w:type="character" w:styleId="FollowedHyperlink">
    <w:name w:val="FollowedHyperlink"/>
    <w:basedOn w:val="DefaultParagraphFont"/>
    <w:uiPriority w:val="99"/>
    <w:semiHidden/>
    <w:rsid w:val="000A0BDF"/>
    <w:rPr>
      <w:rFonts w:cs="Times New Roman"/>
      <w:color w:val="7993A3"/>
      <w:u w:val="single"/>
      <w:lang w:val="de-DE"/>
    </w:rPr>
  </w:style>
  <w:style w:type="character" w:styleId="EndnoteReference">
    <w:name w:val="endnote reference"/>
    <w:basedOn w:val="DefaultParagraphFont"/>
    <w:uiPriority w:val="99"/>
    <w:semiHidden/>
    <w:rsid w:val="00366940"/>
    <w:rPr>
      <w:rFonts w:cs="Times New Roman"/>
      <w:vertAlign w:val="superscript"/>
    </w:rPr>
  </w:style>
  <w:style w:type="character" w:styleId="LineNumber">
    <w:name w:val="line number"/>
    <w:basedOn w:val="DefaultParagraphFont"/>
    <w:uiPriority w:val="99"/>
    <w:semiHidden/>
    <w:rsid w:val="0095143A"/>
    <w:rPr>
      <w:rFonts w:cs="Times New Roman"/>
    </w:rPr>
  </w:style>
  <w:style w:type="paragraph" w:styleId="TOC2">
    <w:name w:val="toc 2"/>
    <w:basedOn w:val="Normal"/>
    <w:next w:val="Normal"/>
    <w:autoRedefine/>
    <w:uiPriority w:val="99"/>
    <w:semiHidden/>
    <w:rsid w:val="000A683F"/>
    <w:pPr>
      <w:tabs>
        <w:tab w:val="right" w:leader="dot" w:pos="9060"/>
      </w:tabs>
      <w:ind w:left="459" w:hanging="459"/>
    </w:pPr>
    <w:rPr>
      <w:noProof/>
    </w:rPr>
  </w:style>
  <w:style w:type="paragraph" w:styleId="TOC3">
    <w:name w:val="toc 3"/>
    <w:basedOn w:val="Normal"/>
    <w:next w:val="Normal"/>
    <w:autoRedefine/>
    <w:uiPriority w:val="99"/>
    <w:semiHidden/>
    <w:rsid w:val="00A94C10"/>
    <w:pPr>
      <w:tabs>
        <w:tab w:val="right" w:leader="dot" w:pos="9060"/>
      </w:tabs>
      <w:ind w:left="644" w:hanging="644"/>
    </w:pPr>
    <w:rPr>
      <w:noProof/>
    </w:rPr>
  </w:style>
  <w:style w:type="paragraph" w:styleId="TOC4">
    <w:name w:val="toc 4"/>
    <w:basedOn w:val="Normal"/>
    <w:next w:val="Normal"/>
    <w:autoRedefine/>
    <w:uiPriority w:val="99"/>
    <w:semiHidden/>
    <w:rsid w:val="002F25A2"/>
    <w:pPr>
      <w:tabs>
        <w:tab w:val="left" w:pos="1134"/>
        <w:tab w:val="right" w:leader="dot" w:pos="9060"/>
      </w:tabs>
      <w:ind w:left="812" w:hanging="812"/>
    </w:pPr>
    <w:rPr>
      <w:noProof/>
    </w:rPr>
  </w:style>
  <w:style w:type="paragraph" w:styleId="TOC5">
    <w:name w:val="toc 5"/>
    <w:basedOn w:val="Normal"/>
    <w:next w:val="Normal"/>
    <w:autoRedefine/>
    <w:uiPriority w:val="99"/>
    <w:semiHidden/>
    <w:rsid w:val="00522145"/>
    <w:pPr>
      <w:tabs>
        <w:tab w:val="right" w:leader="dot" w:pos="9060"/>
      </w:tabs>
      <w:ind w:left="1008" w:hanging="1008"/>
    </w:pPr>
  </w:style>
  <w:style w:type="paragraph" w:styleId="TOC6">
    <w:name w:val="toc 6"/>
    <w:basedOn w:val="Normal"/>
    <w:next w:val="Normal"/>
    <w:autoRedefine/>
    <w:uiPriority w:val="99"/>
    <w:semiHidden/>
    <w:rsid w:val="002F25A2"/>
    <w:pPr>
      <w:tabs>
        <w:tab w:val="right" w:leader="dot" w:pos="9060"/>
      </w:tabs>
      <w:ind w:left="1176" w:hanging="1176"/>
    </w:pPr>
  </w:style>
  <w:style w:type="paragraph" w:styleId="TOC7">
    <w:name w:val="toc 7"/>
    <w:basedOn w:val="Normal"/>
    <w:next w:val="Normal"/>
    <w:autoRedefine/>
    <w:uiPriority w:val="99"/>
    <w:semiHidden/>
    <w:rsid w:val="002F25A2"/>
    <w:pPr>
      <w:tabs>
        <w:tab w:val="right" w:leader="dot" w:pos="9060"/>
      </w:tabs>
      <w:ind w:left="1358" w:hanging="1358"/>
    </w:pPr>
  </w:style>
  <w:style w:type="paragraph" w:styleId="TOC8">
    <w:name w:val="toc 8"/>
    <w:basedOn w:val="Normal"/>
    <w:next w:val="Normal"/>
    <w:autoRedefine/>
    <w:uiPriority w:val="99"/>
    <w:semiHidden/>
    <w:rsid w:val="002F25A2"/>
    <w:pPr>
      <w:tabs>
        <w:tab w:val="right" w:leader="dot" w:pos="9060"/>
      </w:tabs>
      <w:ind w:left="1540" w:hanging="1540"/>
    </w:pPr>
  </w:style>
  <w:style w:type="paragraph" w:styleId="TOC9">
    <w:name w:val="toc 9"/>
    <w:basedOn w:val="TOC8"/>
    <w:next w:val="Normal"/>
    <w:autoRedefine/>
    <w:uiPriority w:val="99"/>
    <w:semiHidden/>
    <w:rsid w:val="000A683F"/>
    <w:pPr>
      <w:ind w:left="1650" w:hanging="1650"/>
    </w:pPr>
  </w:style>
  <w:style w:type="paragraph" w:styleId="ListNumber2">
    <w:name w:val="List Number 2"/>
    <w:basedOn w:val="Normal"/>
    <w:uiPriority w:val="99"/>
    <w:semiHidden/>
    <w:rsid w:val="0037783B"/>
    <w:pPr>
      <w:spacing w:after="100"/>
      <w:ind w:left="624" w:hanging="312"/>
      <w:outlineLvl w:val="1"/>
    </w:pPr>
  </w:style>
  <w:style w:type="paragraph" w:styleId="ListNumber3">
    <w:name w:val="List Number 3"/>
    <w:basedOn w:val="Normal"/>
    <w:uiPriority w:val="99"/>
    <w:semiHidden/>
    <w:rsid w:val="0037783B"/>
    <w:pPr>
      <w:spacing w:after="100"/>
      <w:ind w:left="936" w:hanging="312"/>
      <w:outlineLvl w:val="2"/>
    </w:pPr>
  </w:style>
  <w:style w:type="paragraph" w:styleId="ListNumber4">
    <w:name w:val="List Number 4"/>
    <w:basedOn w:val="Normal"/>
    <w:uiPriority w:val="99"/>
    <w:semiHidden/>
    <w:rsid w:val="0037783B"/>
    <w:pPr>
      <w:spacing w:after="100"/>
      <w:ind w:left="1248" w:hanging="312"/>
      <w:outlineLvl w:val="3"/>
    </w:pPr>
  </w:style>
  <w:style w:type="paragraph" w:styleId="ListNumber5">
    <w:name w:val="List Number 5"/>
    <w:basedOn w:val="Normal"/>
    <w:uiPriority w:val="99"/>
    <w:semiHidden/>
    <w:rsid w:val="0037783B"/>
    <w:pPr>
      <w:spacing w:after="100"/>
      <w:ind w:left="1560" w:hanging="312"/>
      <w:outlineLvl w:val="4"/>
    </w:pPr>
  </w:style>
  <w:style w:type="table" w:customStyle="1" w:styleId="MunichReTable">
    <w:name w:val="Munich Re Table"/>
    <w:uiPriority w:val="99"/>
    <w:rsid w:val="00F63A0F"/>
    <w:rPr>
      <w:sz w:val="20"/>
      <w:szCs w:val="20"/>
      <w:lang w:eastAsia="en-US"/>
    </w:rPr>
    <w:tblPr>
      <w:tblInd w:w="0" w:type="dxa"/>
      <w:tblBorders>
        <w:top w:val="single" w:sz="2" w:space="0" w:color="auto"/>
        <w:bottom w:val="single" w:sz="2" w:space="0" w:color="auto"/>
        <w:insideH w:val="single" w:sz="2" w:space="0" w:color="auto"/>
        <w:insideV w:val="single" w:sz="48" w:space="0" w:color="FFFFFF"/>
      </w:tblBorders>
      <w:tblCellMar>
        <w:top w:w="74" w:type="dxa"/>
        <w:left w:w="142" w:type="dxa"/>
        <w:bottom w:w="74" w:type="dxa"/>
        <w:right w:w="142" w:type="dxa"/>
      </w:tblCellMar>
    </w:tblPr>
  </w:style>
  <w:style w:type="character" w:customStyle="1" w:styleId="Red">
    <w:name w:val="Red"/>
    <w:basedOn w:val="DefaultParagraphFont"/>
    <w:uiPriority w:val="99"/>
    <w:rsid w:val="00A46505"/>
    <w:rPr>
      <w:rFonts w:cs="Times New Roman"/>
      <w:color w:val="B72126"/>
    </w:rPr>
  </w:style>
  <w:style w:type="paragraph" w:customStyle="1" w:styleId="Default">
    <w:name w:val="Default"/>
    <w:rsid w:val="00455AE9"/>
    <w:pPr>
      <w:autoSpaceDE w:val="0"/>
      <w:autoSpaceDN w:val="0"/>
      <w:adjustRightInd w:val="0"/>
    </w:pPr>
    <w:rPr>
      <w:rFonts w:eastAsia="MS Minngs" w:cs="Arial"/>
      <w:color w:val="000000"/>
      <w:sz w:val="24"/>
      <w:szCs w:val="24"/>
      <w:lang w:eastAsia="en-US"/>
    </w:rPr>
  </w:style>
  <w:style w:type="paragraph" w:customStyle="1" w:styleId="Heading1A">
    <w:name w:val="Heading 1 A"/>
    <w:next w:val="Normal"/>
    <w:uiPriority w:val="99"/>
    <w:rsid w:val="003A2420"/>
    <w:pPr>
      <w:keepNext/>
      <w:keepLines/>
      <w:spacing w:before="120" w:after="120" w:line="276" w:lineRule="auto"/>
      <w:outlineLvl w:val="0"/>
    </w:pPr>
    <w:rPr>
      <w:rFonts w:ascii="Lucida Grande" w:eastAsia="?????? Pro W3" w:hAnsi="Lucida Grande"/>
      <w:b/>
      <w:color w:val="274A80"/>
      <w:sz w:val="32"/>
      <w:szCs w:val="20"/>
      <w:lang w:eastAsia="en-US"/>
    </w:rPr>
  </w:style>
  <w:style w:type="paragraph" w:styleId="Revision">
    <w:name w:val="Revision"/>
    <w:hidden/>
    <w:uiPriority w:val="99"/>
    <w:semiHidden/>
    <w:rsid w:val="008F021E"/>
    <w:rPr>
      <w:rFonts w:ascii="Times New Roman" w:eastAsia="SimSun" w:hAnsi="Times New Roman"/>
      <w:sz w:val="24"/>
      <w:szCs w:val="24"/>
      <w:lang w:val="en-GB"/>
    </w:rPr>
  </w:style>
  <w:style w:type="table" w:styleId="LightShading">
    <w:name w:val="Light Shading"/>
    <w:basedOn w:val="TableNormal"/>
    <w:uiPriority w:val="99"/>
    <w:rsid w:val="00075CDB"/>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75CD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75CDB"/>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List-Accent5">
    <w:name w:val="Light List Accent 5"/>
    <w:basedOn w:val="TableNormal"/>
    <w:uiPriority w:val="99"/>
    <w:rsid w:val="00075CDB"/>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075CDB"/>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PageNumber">
    <w:name w:val="page number"/>
    <w:basedOn w:val="DefaultParagraphFont"/>
    <w:uiPriority w:val="99"/>
    <w:semiHidden/>
    <w:rsid w:val="00FC02C2"/>
    <w:rPr>
      <w:rFonts w:cs="Times New Roman"/>
    </w:rPr>
  </w:style>
  <w:style w:type="table" w:styleId="LightShading-Accent3">
    <w:name w:val="Light Shading Accent 3"/>
    <w:basedOn w:val="TableNormal"/>
    <w:uiPriority w:val="99"/>
    <w:rsid w:val="00C848C4"/>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C848C4"/>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C848C4"/>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iln">
    <w:name w:val="il_n"/>
    <w:basedOn w:val="Normal"/>
    <w:uiPriority w:val="99"/>
    <w:rsid w:val="00A423A6"/>
    <w:pPr>
      <w:spacing w:before="100" w:beforeAutospacing="1" w:after="100" w:afterAutospacing="1"/>
    </w:pPr>
    <w:rPr>
      <w:lang w:val="en-US"/>
    </w:rPr>
  </w:style>
  <w:style w:type="paragraph" w:customStyle="1" w:styleId="ilr">
    <w:name w:val="il_r"/>
    <w:basedOn w:val="Normal"/>
    <w:uiPriority w:val="99"/>
    <w:rsid w:val="00A423A6"/>
    <w:pPr>
      <w:spacing w:before="100" w:beforeAutospacing="1" w:after="100" w:afterAutospacing="1"/>
    </w:pPr>
    <w:rPr>
      <w:lang w:val="en-US"/>
    </w:rPr>
  </w:style>
  <w:style w:type="paragraph" w:styleId="NormalWeb">
    <w:name w:val="Normal (Web)"/>
    <w:basedOn w:val="Normal"/>
    <w:uiPriority w:val="99"/>
    <w:locked/>
    <w:rsid w:val="00A423A6"/>
    <w:pPr>
      <w:spacing w:before="100" w:beforeAutospacing="1" w:after="100" w:afterAutospacing="1"/>
    </w:pPr>
    <w:rPr>
      <w:lang w:val="en-US"/>
    </w:rPr>
  </w:style>
  <w:style w:type="paragraph" w:customStyle="1" w:styleId="Body">
    <w:name w:val="Body"/>
    <w:rsid w:val="007B0B2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US"/>
    </w:rPr>
  </w:style>
  <w:style w:type="character" w:customStyle="1" w:styleId="Link">
    <w:name w:val="Link"/>
    <w:rsid w:val="007B0B23"/>
    <w:rPr>
      <w:color w:val="0000FF"/>
      <w:u w:val="single" w:color="0000FF"/>
    </w:rPr>
  </w:style>
  <w:style w:type="character" w:customStyle="1" w:styleId="UnresolvedMention1">
    <w:name w:val="Unresolved Mention1"/>
    <w:basedOn w:val="DefaultParagraphFont"/>
    <w:uiPriority w:val="99"/>
    <w:semiHidden/>
    <w:unhideWhenUsed/>
    <w:rsid w:val="00BE73CA"/>
    <w:rPr>
      <w:color w:val="605E5C"/>
      <w:shd w:val="clear" w:color="auto" w:fill="E1DFDD"/>
    </w:rPr>
  </w:style>
  <w:style w:type="table" w:customStyle="1" w:styleId="Grilledutableau1">
    <w:name w:val="Grille du tableau1"/>
    <w:basedOn w:val="TableNormal"/>
    <w:next w:val="TableGrid"/>
    <w:uiPriority w:val="39"/>
    <w:rsid w:val="007D5E2A"/>
    <w:rPr>
      <w:rFonts w:asciiTheme="minorHAnsi" w:eastAsiaTheme="minorHAnsi" w:hAnsiTheme="minorHAnsi" w:cstheme="minorBidi"/>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2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0488">
      <w:bodyDiv w:val="1"/>
      <w:marLeft w:val="0"/>
      <w:marRight w:val="0"/>
      <w:marTop w:val="0"/>
      <w:marBottom w:val="0"/>
      <w:divBdr>
        <w:top w:val="none" w:sz="0" w:space="0" w:color="auto"/>
        <w:left w:val="none" w:sz="0" w:space="0" w:color="auto"/>
        <w:bottom w:val="none" w:sz="0" w:space="0" w:color="auto"/>
        <w:right w:val="none" w:sz="0" w:space="0" w:color="auto"/>
      </w:divBdr>
    </w:div>
    <w:div w:id="133759673">
      <w:bodyDiv w:val="1"/>
      <w:marLeft w:val="0"/>
      <w:marRight w:val="0"/>
      <w:marTop w:val="0"/>
      <w:marBottom w:val="0"/>
      <w:divBdr>
        <w:top w:val="none" w:sz="0" w:space="0" w:color="auto"/>
        <w:left w:val="none" w:sz="0" w:space="0" w:color="auto"/>
        <w:bottom w:val="none" w:sz="0" w:space="0" w:color="auto"/>
        <w:right w:val="none" w:sz="0" w:space="0" w:color="auto"/>
      </w:divBdr>
    </w:div>
    <w:div w:id="484589411">
      <w:bodyDiv w:val="1"/>
      <w:marLeft w:val="0"/>
      <w:marRight w:val="0"/>
      <w:marTop w:val="0"/>
      <w:marBottom w:val="0"/>
      <w:divBdr>
        <w:top w:val="none" w:sz="0" w:space="0" w:color="auto"/>
        <w:left w:val="none" w:sz="0" w:space="0" w:color="auto"/>
        <w:bottom w:val="none" w:sz="0" w:space="0" w:color="auto"/>
        <w:right w:val="none" w:sz="0" w:space="0" w:color="auto"/>
      </w:divBdr>
    </w:div>
    <w:div w:id="504169666">
      <w:bodyDiv w:val="1"/>
      <w:marLeft w:val="0"/>
      <w:marRight w:val="0"/>
      <w:marTop w:val="0"/>
      <w:marBottom w:val="0"/>
      <w:divBdr>
        <w:top w:val="none" w:sz="0" w:space="0" w:color="auto"/>
        <w:left w:val="none" w:sz="0" w:space="0" w:color="auto"/>
        <w:bottom w:val="none" w:sz="0" w:space="0" w:color="auto"/>
        <w:right w:val="none" w:sz="0" w:space="0" w:color="auto"/>
      </w:divBdr>
    </w:div>
    <w:div w:id="518543730">
      <w:bodyDiv w:val="1"/>
      <w:marLeft w:val="0"/>
      <w:marRight w:val="0"/>
      <w:marTop w:val="0"/>
      <w:marBottom w:val="0"/>
      <w:divBdr>
        <w:top w:val="none" w:sz="0" w:space="0" w:color="auto"/>
        <w:left w:val="none" w:sz="0" w:space="0" w:color="auto"/>
        <w:bottom w:val="none" w:sz="0" w:space="0" w:color="auto"/>
        <w:right w:val="none" w:sz="0" w:space="0" w:color="auto"/>
      </w:divBdr>
    </w:div>
    <w:div w:id="617420228">
      <w:bodyDiv w:val="1"/>
      <w:marLeft w:val="0"/>
      <w:marRight w:val="0"/>
      <w:marTop w:val="0"/>
      <w:marBottom w:val="0"/>
      <w:divBdr>
        <w:top w:val="none" w:sz="0" w:space="0" w:color="auto"/>
        <w:left w:val="none" w:sz="0" w:space="0" w:color="auto"/>
        <w:bottom w:val="none" w:sz="0" w:space="0" w:color="auto"/>
        <w:right w:val="none" w:sz="0" w:space="0" w:color="auto"/>
      </w:divBdr>
      <w:divsChild>
        <w:div w:id="170682668">
          <w:marLeft w:val="0"/>
          <w:marRight w:val="0"/>
          <w:marTop w:val="0"/>
          <w:marBottom w:val="0"/>
          <w:divBdr>
            <w:top w:val="none" w:sz="0" w:space="0" w:color="auto"/>
            <w:left w:val="none" w:sz="0" w:space="0" w:color="auto"/>
            <w:bottom w:val="none" w:sz="0" w:space="0" w:color="auto"/>
            <w:right w:val="none" w:sz="0" w:space="0" w:color="auto"/>
          </w:divBdr>
        </w:div>
        <w:div w:id="207185676">
          <w:marLeft w:val="0"/>
          <w:marRight w:val="0"/>
          <w:marTop w:val="0"/>
          <w:marBottom w:val="0"/>
          <w:divBdr>
            <w:top w:val="none" w:sz="0" w:space="0" w:color="auto"/>
            <w:left w:val="none" w:sz="0" w:space="0" w:color="auto"/>
            <w:bottom w:val="none" w:sz="0" w:space="0" w:color="auto"/>
            <w:right w:val="none" w:sz="0" w:space="0" w:color="auto"/>
          </w:divBdr>
        </w:div>
        <w:div w:id="209266946">
          <w:marLeft w:val="0"/>
          <w:marRight w:val="0"/>
          <w:marTop w:val="0"/>
          <w:marBottom w:val="0"/>
          <w:divBdr>
            <w:top w:val="none" w:sz="0" w:space="0" w:color="auto"/>
            <w:left w:val="none" w:sz="0" w:space="0" w:color="auto"/>
            <w:bottom w:val="none" w:sz="0" w:space="0" w:color="auto"/>
            <w:right w:val="none" w:sz="0" w:space="0" w:color="auto"/>
          </w:divBdr>
        </w:div>
        <w:div w:id="902721497">
          <w:marLeft w:val="0"/>
          <w:marRight w:val="0"/>
          <w:marTop w:val="0"/>
          <w:marBottom w:val="0"/>
          <w:divBdr>
            <w:top w:val="none" w:sz="0" w:space="0" w:color="auto"/>
            <w:left w:val="none" w:sz="0" w:space="0" w:color="auto"/>
            <w:bottom w:val="none" w:sz="0" w:space="0" w:color="auto"/>
            <w:right w:val="none" w:sz="0" w:space="0" w:color="auto"/>
          </w:divBdr>
        </w:div>
        <w:div w:id="981276864">
          <w:marLeft w:val="0"/>
          <w:marRight w:val="0"/>
          <w:marTop w:val="0"/>
          <w:marBottom w:val="0"/>
          <w:divBdr>
            <w:top w:val="none" w:sz="0" w:space="0" w:color="auto"/>
            <w:left w:val="none" w:sz="0" w:space="0" w:color="auto"/>
            <w:bottom w:val="none" w:sz="0" w:space="0" w:color="auto"/>
            <w:right w:val="none" w:sz="0" w:space="0" w:color="auto"/>
          </w:divBdr>
        </w:div>
        <w:div w:id="1090466417">
          <w:marLeft w:val="0"/>
          <w:marRight w:val="0"/>
          <w:marTop w:val="0"/>
          <w:marBottom w:val="0"/>
          <w:divBdr>
            <w:top w:val="none" w:sz="0" w:space="0" w:color="auto"/>
            <w:left w:val="none" w:sz="0" w:space="0" w:color="auto"/>
            <w:bottom w:val="none" w:sz="0" w:space="0" w:color="auto"/>
            <w:right w:val="none" w:sz="0" w:space="0" w:color="auto"/>
          </w:divBdr>
          <w:divsChild>
            <w:div w:id="363560677">
              <w:marLeft w:val="0"/>
              <w:marRight w:val="0"/>
              <w:marTop w:val="0"/>
              <w:marBottom w:val="0"/>
              <w:divBdr>
                <w:top w:val="none" w:sz="0" w:space="0" w:color="auto"/>
                <w:left w:val="none" w:sz="0" w:space="0" w:color="auto"/>
                <w:bottom w:val="none" w:sz="0" w:space="0" w:color="auto"/>
                <w:right w:val="none" w:sz="0" w:space="0" w:color="auto"/>
              </w:divBdr>
            </w:div>
            <w:div w:id="738288114">
              <w:marLeft w:val="0"/>
              <w:marRight w:val="0"/>
              <w:marTop w:val="0"/>
              <w:marBottom w:val="0"/>
              <w:divBdr>
                <w:top w:val="none" w:sz="0" w:space="0" w:color="auto"/>
                <w:left w:val="none" w:sz="0" w:space="0" w:color="auto"/>
                <w:bottom w:val="none" w:sz="0" w:space="0" w:color="auto"/>
                <w:right w:val="none" w:sz="0" w:space="0" w:color="auto"/>
              </w:divBdr>
            </w:div>
            <w:div w:id="913199942">
              <w:marLeft w:val="0"/>
              <w:marRight w:val="0"/>
              <w:marTop w:val="0"/>
              <w:marBottom w:val="0"/>
              <w:divBdr>
                <w:top w:val="none" w:sz="0" w:space="0" w:color="auto"/>
                <w:left w:val="none" w:sz="0" w:space="0" w:color="auto"/>
                <w:bottom w:val="none" w:sz="0" w:space="0" w:color="auto"/>
                <w:right w:val="none" w:sz="0" w:space="0" w:color="auto"/>
              </w:divBdr>
            </w:div>
            <w:div w:id="1173495580">
              <w:marLeft w:val="0"/>
              <w:marRight w:val="0"/>
              <w:marTop w:val="0"/>
              <w:marBottom w:val="0"/>
              <w:divBdr>
                <w:top w:val="none" w:sz="0" w:space="0" w:color="auto"/>
                <w:left w:val="none" w:sz="0" w:space="0" w:color="auto"/>
                <w:bottom w:val="none" w:sz="0" w:space="0" w:color="auto"/>
                <w:right w:val="none" w:sz="0" w:space="0" w:color="auto"/>
              </w:divBdr>
            </w:div>
            <w:div w:id="1446847144">
              <w:marLeft w:val="0"/>
              <w:marRight w:val="0"/>
              <w:marTop w:val="0"/>
              <w:marBottom w:val="0"/>
              <w:divBdr>
                <w:top w:val="none" w:sz="0" w:space="0" w:color="auto"/>
                <w:left w:val="none" w:sz="0" w:space="0" w:color="auto"/>
                <w:bottom w:val="none" w:sz="0" w:space="0" w:color="auto"/>
                <w:right w:val="none" w:sz="0" w:space="0" w:color="auto"/>
              </w:divBdr>
            </w:div>
            <w:div w:id="1472401374">
              <w:marLeft w:val="0"/>
              <w:marRight w:val="0"/>
              <w:marTop w:val="0"/>
              <w:marBottom w:val="0"/>
              <w:divBdr>
                <w:top w:val="none" w:sz="0" w:space="0" w:color="auto"/>
                <w:left w:val="none" w:sz="0" w:space="0" w:color="auto"/>
                <w:bottom w:val="none" w:sz="0" w:space="0" w:color="auto"/>
                <w:right w:val="none" w:sz="0" w:space="0" w:color="auto"/>
              </w:divBdr>
            </w:div>
            <w:div w:id="2143963403">
              <w:marLeft w:val="0"/>
              <w:marRight w:val="0"/>
              <w:marTop w:val="0"/>
              <w:marBottom w:val="0"/>
              <w:divBdr>
                <w:top w:val="none" w:sz="0" w:space="0" w:color="auto"/>
                <w:left w:val="none" w:sz="0" w:space="0" w:color="auto"/>
                <w:bottom w:val="none" w:sz="0" w:space="0" w:color="auto"/>
                <w:right w:val="none" w:sz="0" w:space="0" w:color="auto"/>
              </w:divBdr>
            </w:div>
          </w:divsChild>
        </w:div>
        <w:div w:id="1185172842">
          <w:marLeft w:val="0"/>
          <w:marRight w:val="0"/>
          <w:marTop w:val="0"/>
          <w:marBottom w:val="0"/>
          <w:divBdr>
            <w:top w:val="none" w:sz="0" w:space="0" w:color="auto"/>
            <w:left w:val="none" w:sz="0" w:space="0" w:color="auto"/>
            <w:bottom w:val="none" w:sz="0" w:space="0" w:color="auto"/>
            <w:right w:val="none" w:sz="0" w:space="0" w:color="auto"/>
          </w:divBdr>
        </w:div>
        <w:div w:id="1257906251">
          <w:marLeft w:val="0"/>
          <w:marRight w:val="0"/>
          <w:marTop w:val="0"/>
          <w:marBottom w:val="0"/>
          <w:divBdr>
            <w:top w:val="none" w:sz="0" w:space="0" w:color="auto"/>
            <w:left w:val="none" w:sz="0" w:space="0" w:color="auto"/>
            <w:bottom w:val="none" w:sz="0" w:space="0" w:color="auto"/>
            <w:right w:val="none" w:sz="0" w:space="0" w:color="auto"/>
          </w:divBdr>
        </w:div>
        <w:div w:id="1317488663">
          <w:marLeft w:val="0"/>
          <w:marRight w:val="0"/>
          <w:marTop w:val="0"/>
          <w:marBottom w:val="0"/>
          <w:divBdr>
            <w:top w:val="none" w:sz="0" w:space="0" w:color="auto"/>
            <w:left w:val="none" w:sz="0" w:space="0" w:color="auto"/>
            <w:bottom w:val="none" w:sz="0" w:space="0" w:color="auto"/>
            <w:right w:val="none" w:sz="0" w:space="0" w:color="auto"/>
          </w:divBdr>
        </w:div>
        <w:div w:id="1386486073">
          <w:marLeft w:val="0"/>
          <w:marRight w:val="0"/>
          <w:marTop w:val="0"/>
          <w:marBottom w:val="0"/>
          <w:divBdr>
            <w:top w:val="none" w:sz="0" w:space="0" w:color="auto"/>
            <w:left w:val="none" w:sz="0" w:space="0" w:color="auto"/>
            <w:bottom w:val="none" w:sz="0" w:space="0" w:color="auto"/>
            <w:right w:val="none" w:sz="0" w:space="0" w:color="auto"/>
          </w:divBdr>
        </w:div>
        <w:div w:id="1406948461">
          <w:marLeft w:val="0"/>
          <w:marRight w:val="0"/>
          <w:marTop w:val="0"/>
          <w:marBottom w:val="0"/>
          <w:divBdr>
            <w:top w:val="none" w:sz="0" w:space="0" w:color="auto"/>
            <w:left w:val="none" w:sz="0" w:space="0" w:color="auto"/>
            <w:bottom w:val="none" w:sz="0" w:space="0" w:color="auto"/>
            <w:right w:val="none" w:sz="0" w:space="0" w:color="auto"/>
          </w:divBdr>
        </w:div>
        <w:div w:id="1451314563">
          <w:marLeft w:val="0"/>
          <w:marRight w:val="0"/>
          <w:marTop w:val="0"/>
          <w:marBottom w:val="0"/>
          <w:divBdr>
            <w:top w:val="none" w:sz="0" w:space="0" w:color="auto"/>
            <w:left w:val="none" w:sz="0" w:space="0" w:color="auto"/>
            <w:bottom w:val="none" w:sz="0" w:space="0" w:color="auto"/>
            <w:right w:val="none" w:sz="0" w:space="0" w:color="auto"/>
          </w:divBdr>
        </w:div>
        <w:div w:id="1894852826">
          <w:marLeft w:val="0"/>
          <w:marRight w:val="0"/>
          <w:marTop w:val="0"/>
          <w:marBottom w:val="0"/>
          <w:divBdr>
            <w:top w:val="none" w:sz="0" w:space="0" w:color="auto"/>
            <w:left w:val="none" w:sz="0" w:space="0" w:color="auto"/>
            <w:bottom w:val="none" w:sz="0" w:space="0" w:color="auto"/>
            <w:right w:val="none" w:sz="0" w:space="0" w:color="auto"/>
          </w:divBdr>
        </w:div>
        <w:div w:id="2064715802">
          <w:marLeft w:val="0"/>
          <w:marRight w:val="0"/>
          <w:marTop w:val="0"/>
          <w:marBottom w:val="0"/>
          <w:divBdr>
            <w:top w:val="none" w:sz="0" w:space="0" w:color="auto"/>
            <w:left w:val="none" w:sz="0" w:space="0" w:color="auto"/>
            <w:bottom w:val="none" w:sz="0" w:space="0" w:color="auto"/>
            <w:right w:val="none" w:sz="0" w:space="0" w:color="auto"/>
          </w:divBdr>
        </w:div>
      </w:divsChild>
    </w:div>
    <w:div w:id="853493278">
      <w:bodyDiv w:val="1"/>
      <w:marLeft w:val="0"/>
      <w:marRight w:val="0"/>
      <w:marTop w:val="0"/>
      <w:marBottom w:val="0"/>
      <w:divBdr>
        <w:top w:val="none" w:sz="0" w:space="0" w:color="auto"/>
        <w:left w:val="none" w:sz="0" w:space="0" w:color="auto"/>
        <w:bottom w:val="none" w:sz="0" w:space="0" w:color="auto"/>
        <w:right w:val="none" w:sz="0" w:space="0" w:color="auto"/>
      </w:divBdr>
    </w:div>
    <w:div w:id="966350634">
      <w:bodyDiv w:val="1"/>
      <w:marLeft w:val="0"/>
      <w:marRight w:val="0"/>
      <w:marTop w:val="0"/>
      <w:marBottom w:val="0"/>
      <w:divBdr>
        <w:top w:val="none" w:sz="0" w:space="0" w:color="auto"/>
        <w:left w:val="none" w:sz="0" w:space="0" w:color="auto"/>
        <w:bottom w:val="none" w:sz="0" w:space="0" w:color="auto"/>
        <w:right w:val="none" w:sz="0" w:space="0" w:color="auto"/>
      </w:divBdr>
    </w:div>
    <w:div w:id="1087461322">
      <w:bodyDiv w:val="1"/>
      <w:marLeft w:val="0"/>
      <w:marRight w:val="0"/>
      <w:marTop w:val="0"/>
      <w:marBottom w:val="0"/>
      <w:divBdr>
        <w:top w:val="none" w:sz="0" w:space="0" w:color="auto"/>
        <w:left w:val="none" w:sz="0" w:space="0" w:color="auto"/>
        <w:bottom w:val="none" w:sz="0" w:space="0" w:color="auto"/>
        <w:right w:val="none" w:sz="0" w:space="0" w:color="auto"/>
      </w:divBdr>
    </w:div>
    <w:div w:id="1163543075">
      <w:bodyDiv w:val="1"/>
      <w:marLeft w:val="0"/>
      <w:marRight w:val="0"/>
      <w:marTop w:val="0"/>
      <w:marBottom w:val="0"/>
      <w:divBdr>
        <w:top w:val="none" w:sz="0" w:space="0" w:color="auto"/>
        <w:left w:val="none" w:sz="0" w:space="0" w:color="auto"/>
        <w:bottom w:val="none" w:sz="0" w:space="0" w:color="auto"/>
        <w:right w:val="none" w:sz="0" w:space="0" w:color="auto"/>
      </w:divBdr>
    </w:div>
    <w:div w:id="1293366998">
      <w:bodyDiv w:val="1"/>
      <w:marLeft w:val="0"/>
      <w:marRight w:val="0"/>
      <w:marTop w:val="0"/>
      <w:marBottom w:val="0"/>
      <w:divBdr>
        <w:top w:val="none" w:sz="0" w:space="0" w:color="auto"/>
        <w:left w:val="none" w:sz="0" w:space="0" w:color="auto"/>
        <w:bottom w:val="none" w:sz="0" w:space="0" w:color="auto"/>
        <w:right w:val="none" w:sz="0" w:space="0" w:color="auto"/>
      </w:divBdr>
    </w:div>
    <w:div w:id="1312490528">
      <w:bodyDiv w:val="1"/>
      <w:marLeft w:val="0"/>
      <w:marRight w:val="0"/>
      <w:marTop w:val="0"/>
      <w:marBottom w:val="0"/>
      <w:divBdr>
        <w:top w:val="none" w:sz="0" w:space="0" w:color="auto"/>
        <w:left w:val="none" w:sz="0" w:space="0" w:color="auto"/>
        <w:bottom w:val="none" w:sz="0" w:space="0" w:color="auto"/>
        <w:right w:val="none" w:sz="0" w:space="0" w:color="auto"/>
      </w:divBdr>
    </w:div>
    <w:div w:id="1451045402">
      <w:marLeft w:val="0"/>
      <w:marRight w:val="0"/>
      <w:marTop w:val="0"/>
      <w:marBottom w:val="0"/>
      <w:divBdr>
        <w:top w:val="none" w:sz="0" w:space="0" w:color="auto"/>
        <w:left w:val="none" w:sz="0" w:space="0" w:color="auto"/>
        <w:bottom w:val="none" w:sz="0" w:space="0" w:color="auto"/>
        <w:right w:val="none" w:sz="0" w:space="0" w:color="auto"/>
      </w:divBdr>
      <w:divsChild>
        <w:div w:id="1451045457">
          <w:marLeft w:val="0"/>
          <w:marRight w:val="0"/>
          <w:marTop w:val="0"/>
          <w:marBottom w:val="0"/>
          <w:divBdr>
            <w:top w:val="none" w:sz="0" w:space="0" w:color="auto"/>
            <w:left w:val="none" w:sz="0" w:space="0" w:color="auto"/>
            <w:bottom w:val="none" w:sz="0" w:space="0" w:color="auto"/>
            <w:right w:val="none" w:sz="0" w:space="0" w:color="auto"/>
          </w:divBdr>
          <w:divsChild>
            <w:div w:id="1451045498">
              <w:marLeft w:val="0"/>
              <w:marRight w:val="0"/>
              <w:marTop w:val="0"/>
              <w:marBottom w:val="0"/>
              <w:divBdr>
                <w:top w:val="none" w:sz="0" w:space="0" w:color="auto"/>
                <w:left w:val="none" w:sz="0" w:space="0" w:color="auto"/>
                <w:bottom w:val="none" w:sz="0" w:space="0" w:color="auto"/>
                <w:right w:val="none" w:sz="0" w:space="0" w:color="auto"/>
              </w:divBdr>
              <w:divsChild>
                <w:div w:id="1451045466">
                  <w:marLeft w:val="0"/>
                  <w:marRight w:val="0"/>
                  <w:marTop w:val="0"/>
                  <w:marBottom w:val="0"/>
                  <w:divBdr>
                    <w:top w:val="none" w:sz="0" w:space="0" w:color="auto"/>
                    <w:left w:val="none" w:sz="0" w:space="0" w:color="auto"/>
                    <w:bottom w:val="none" w:sz="0" w:space="0" w:color="auto"/>
                    <w:right w:val="none" w:sz="0" w:space="0" w:color="auto"/>
                  </w:divBdr>
                  <w:divsChild>
                    <w:div w:id="1451045368">
                      <w:marLeft w:val="0"/>
                      <w:marRight w:val="0"/>
                      <w:marTop w:val="0"/>
                      <w:marBottom w:val="0"/>
                      <w:divBdr>
                        <w:top w:val="none" w:sz="0" w:space="0" w:color="auto"/>
                        <w:left w:val="none" w:sz="0" w:space="0" w:color="auto"/>
                        <w:bottom w:val="none" w:sz="0" w:space="0" w:color="auto"/>
                        <w:right w:val="none" w:sz="0" w:space="0" w:color="auto"/>
                      </w:divBdr>
                      <w:divsChild>
                        <w:div w:id="1451045492">
                          <w:marLeft w:val="0"/>
                          <w:marRight w:val="0"/>
                          <w:marTop w:val="0"/>
                          <w:marBottom w:val="0"/>
                          <w:divBdr>
                            <w:top w:val="none" w:sz="0" w:space="0" w:color="auto"/>
                            <w:left w:val="none" w:sz="0" w:space="0" w:color="auto"/>
                            <w:bottom w:val="none" w:sz="0" w:space="0" w:color="auto"/>
                            <w:right w:val="none" w:sz="0" w:space="0" w:color="auto"/>
                          </w:divBdr>
                          <w:divsChild>
                            <w:div w:id="1451045452">
                              <w:marLeft w:val="0"/>
                              <w:marRight w:val="0"/>
                              <w:marTop w:val="0"/>
                              <w:marBottom w:val="0"/>
                              <w:divBdr>
                                <w:top w:val="none" w:sz="0" w:space="0" w:color="auto"/>
                                <w:left w:val="none" w:sz="0" w:space="0" w:color="auto"/>
                                <w:bottom w:val="none" w:sz="0" w:space="0" w:color="auto"/>
                                <w:right w:val="none" w:sz="0" w:space="0" w:color="auto"/>
                              </w:divBdr>
                              <w:divsChild>
                                <w:div w:id="1451045450">
                                  <w:marLeft w:val="0"/>
                                  <w:marRight w:val="0"/>
                                  <w:marTop w:val="0"/>
                                  <w:marBottom w:val="0"/>
                                  <w:divBdr>
                                    <w:top w:val="none" w:sz="0" w:space="0" w:color="auto"/>
                                    <w:left w:val="none" w:sz="0" w:space="0" w:color="auto"/>
                                    <w:bottom w:val="none" w:sz="0" w:space="0" w:color="auto"/>
                                    <w:right w:val="none" w:sz="0" w:space="0" w:color="auto"/>
                                  </w:divBdr>
                                  <w:divsChild>
                                    <w:div w:id="1451045415">
                                      <w:marLeft w:val="0"/>
                                      <w:marRight w:val="0"/>
                                      <w:marTop w:val="0"/>
                                      <w:marBottom w:val="0"/>
                                      <w:divBdr>
                                        <w:top w:val="none" w:sz="0" w:space="0" w:color="auto"/>
                                        <w:left w:val="none" w:sz="0" w:space="0" w:color="auto"/>
                                        <w:bottom w:val="none" w:sz="0" w:space="0" w:color="auto"/>
                                        <w:right w:val="none" w:sz="0" w:space="0" w:color="auto"/>
                                      </w:divBdr>
                                      <w:divsChild>
                                        <w:div w:id="1451045411">
                                          <w:marLeft w:val="0"/>
                                          <w:marRight w:val="0"/>
                                          <w:marTop w:val="0"/>
                                          <w:marBottom w:val="0"/>
                                          <w:divBdr>
                                            <w:top w:val="none" w:sz="0" w:space="0" w:color="auto"/>
                                            <w:left w:val="none" w:sz="0" w:space="0" w:color="auto"/>
                                            <w:bottom w:val="none" w:sz="0" w:space="0" w:color="auto"/>
                                            <w:right w:val="none" w:sz="0" w:space="0" w:color="auto"/>
                                          </w:divBdr>
                                          <w:divsChild>
                                            <w:div w:id="1451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45385">
                      <w:marLeft w:val="0"/>
                      <w:marRight w:val="0"/>
                      <w:marTop w:val="0"/>
                      <w:marBottom w:val="0"/>
                      <w:divBdr>
                        <w:top w:val="none" w:sz="0" w:space="0" w:color="auto"/>
                        <w:left w:val="none" w:sz="0" w:space="0" w:color="auto"/>
                        <w:bottom w:val="none" w:sz="0" w:space="0" w:color="auto"/>
                        <w:right w:val="none" w:sz="0" w:space="0" w:color="auto"/>
                      </w:divBdr>
                      <w:divsChild>
                        <w:div w:id="1451045437">
                          <w:marLeft w:val="0"/>
                          <w:marRight w:val="0"/>
                          <w:marTop w:val="0"/>
                          <w:marBottom w:val="0"/>
                          <w:divBdr>
                            <w:top w:val="none" w:sz="0" w:space="0" w:color="auto"/>
                            <w:left w:val="none" w:sz="0" w:space="0" w:color="auto"/>
                            <w:bottom w:val="none" w:sz="0" w:space="0" w:color="auto"/>
                            <w:right w:val="none" w:sz="0" w:space="0" w:color="auto"/>
                          </w:divBdr>
                          <w:divsChild>
                            <w:div w:id="1451045425">
                              <w:marLeft w:val="0"/>
                              <w:marRight w:val="0"/>
                              <w:marTop w:val="0"/>
                              <w:marBottom w:val="0"/>
                              <w:divBdr>
                                <w:top w:val="none" w:sz="0" w:space="0" w:color="auto"/>
                                <w:left w:val="none" w:sz="0" w:space="0" w:color="auto"/>
                                <w:bottom w:val="none" w:sz="0" w:space="0" w:color="auto"/>
                                <w:right w:val="none" w:sz="0" w:space="0" w:color="auto"/>
                              </w:divBdr>
                              <w:divsChild>
                                <w:div w:id="1451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499">
                      <w:marLeft w:val="0"/>
                      <w:marRight w:val="0"/>
                      <w:marTop w:val="0"/>
                      <w:marBottom w:val="0"/>
                      <w:divBdr>
                        <w:top w:val="none" w:sz="0" w:space="0" w:color="auto"/>
                        <w:left w:val="none" w:sz="0" w:space="0" w:color="auto"/>
                        <w:bottom w:val="none" w:sz="0" w:space="0" w:color="auto"/>
                        <w:right w:val="none" w:sz="0" w:space="0" w:color="auto"/>
                      </w:divBdr>
                      <w:divsChild>
                        <w:div w:id="1451045459">
                          <w:marLeft w:val="0"/>
                          <w:marRight w:val="0"/>
                          <w:marTop w:val="0"/>
                          <w:marBottom w:val="0"/>
                          <w:divBdr>
                            <w:top w:val="none" w:sz="0" w:space="0" w:color="auto"/>
                            <w:left w:val="none" w:sz="0" w:space="0" w:color="auto"/>
                            <w:bottom w:val="none" w:sz="0" w:space="0" w:color="auto"/>
                            <w:right w:val="none" w:sz="0" w:space="0" w:color="auto"/>
                          </w:divBdr>
                          <w:divsChild>
                            <w:div w:id="1451045491">
                              <w:marLeft w:val="0"/>
                              <w:marRight w:val="0"/>
                              <w:marTop w:val="0"/>
                              <w:marBottom w:val="0"/>
                              <w:divBdr>
                                <w:top w:val="none" w:sz="0" w:space="0" w:color="auto"/>
                                <w:left w:val="none" w:sz="0" w:space="0" w:color="auto"/>
                                <w:bottom w:val="none" w:sz="0" w:space="0" w:color="auto"/>
                                <w:right w:val="none" w:sz="0" w:space="0" w:color="auto"/>
                              </w:divBdr>
                              <w:divsChild>
                                <w:div w:id="1451045502">
                                  <w:marLeft w:val="0"/>
                                  <w:marRight w:val="0"/>
                                  <w:marTop w:val="0"/>
                                  <w:marBottom w:val="0"/>
                                  <w:divBdr>
                                    <w:top w:val="none" w:sz="0" w:space="0" w:color="auto"/>
                                    <w:left w:val="none" w:sz="0" w:space="0" w:color="auto"/>
                                    <w:bottom w:val="none" w:sz="0" w:space="0" w:color="auto"/>
                                    <w:right w:val="none" w:sz="0" w:space="0" w:color="auto"/>
                                  </w:divBdr>
                                  <w:divsChild>
                                    <w:div w:id="1451045408">
                                      <w:marLeft w:val="0"/>
                                      <w:marRight w:val="0"/>
                                      <w:marTop w:val="0"/>
                                      <w:marBottom w:val="0"/>
                                      <w:divBdr>
                                        <w:top w:val="none" w:sz="0" w:space="0" w:color="auto"/>
                                        <w:left w:val="none" w:sz="0" w:space="0" w:color="auto"/>
                                        <w:bottom w:val="none" w:sz="0" w:space="0" w:color="auto"/>
                                        <w:right w:val="none" w:sz="0" w:space="0" w:color="auto"/>
                                      </w:divBdr>
                                      <w:divsChild>
                                        <w:div w:id="1451045369">
                                          <w:marLeft w:val="0"/>
                                          <w:marRight w:val="0"/>
                                          <w:marTop w:val="0"/>
                                          <w:marBottom w:val="0"/>
                                          <w:divBdr>
                                            <w:top w:val="none" w:sz="0" w:space="0" w:color="auto"/>
                                            <w:left w:val="none" w:sz="0" w:space="0" w:color="auto"/>
                                            <w:bottom w:val="none" w:sz="0" w:space="0" w:color="auto"/>
                                            <w:right w:val="none" w:sz="0" w:space="0" w:color="auto"/>
                                          </w:divBdr>
                                          <w:divsChild>
                                            <w:div w:id="1451045386">
                                              <w:marLeft w:val="0"/>
                                              <w:marRight w:val="0"/>
                                              <w:marTop w:val="0"/>
                                              <w:marBottom w:val="0"/>
                                              <w:divBdr>
                                                <w:top w:val="none" w:sz="0" w:space="0" w:color="auto"/>
                                                <w:left w:val="none" w:sz="0" w:space="0" w:color="auto"/>
                                                <w:bottom w:val="none" w:sz="0" w:space="0" w:color="auto"/>
                                                <w:right w:val="none" w:sz="0" w:space="0" w:color="auto"/>
                                              </w:divBdr>
                                              <w:divsChild>
                                                <w:div w:id="14510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497">
                  <w:marLeft w:val="0"/>
                  <w:marRight w:val="0"/>
                  <w:marTop w:val="0"/>
                  <w:marBottom w:val="0"/>
                  <w:divBdr>
                    <w:top w:val="none" w:sz="0" w:space="0" w:color="auto"/>
                    <w:left w:val="none" w:sz="0" w:space="0" w:color="auto"/>
                    <w:bottom w:val="none" w:sz="0" w:space="0" w:color="auto"/>
                    <w:right w:val="none" w:sz="0" w:space="0" w:color="auto"/>
                  </w:divBdr>
                  <w:divsChild>
                    <w:div w:id="1451045401">
                      <w:marLeft w:val="0"/>
                      <w:marRight w:val="0"/>
                      <w:marTop w:val="0"/>
                      <w:marBottom w:val="0"/>
                      <w:divBdr>
                        <w:top w:val="none" w:sz="0" w:space="0" w:color="auto"/>
                        <w:left w:val="none" w:sz="0" w:space="0" w:color="auto"/>
                        <w:bottom w:val="none" w:sz="0" w:space="0" w:color="auto"/>
                        <w:right w:val="none" w:sz="0" w:space="0" w:color="auto"/>
                      </w:divBdr>
                      <w:divsChild>
                        <w:div w:id="1451045472">
                          <w:marLeft w:val="0"/>
                          <w:marRight w:val="0"/>
                          <w:marTop w:val="0"/>
                          <w:marBottom w:val="0"/>
                          <w:divBdr>
                            <w:top w:val="none" w:sz="0" w:space="0" w:color="auto"/>
                            <w:left w:val="none" w:sz="0" w:space="0" w:color="auto"/>
                            <w:bottom w:val="none" w:sz="0" w:space="0" w:color="auto"/>
                            <w:right w:val="none" w:sz="0" w:space="0" w:color="auto"/>
                          </w:divBdr>
                          <w:divsChild>
                            <w:div w:id="1451045418">
                              <w:marLeft w:val="0"/>
                              <w:marRight w:val="0"/>
                              <w:marTop w:val="0"/>
                              <w:marBottom w:val="0"/>
                              <w:divBdr>
                                <w:top w:val="none" w:sz="0" w:space="0" w:color="auto"/>
                                <w:left w:val="none" w:sz="0" w:space="0" w:color="auto"/>
                                <w:bottom w:val="none" w:sz="0" w:space="0" w:color="auto"/>
                                <w:right w:val="none" w:sz="0" w:space="0" w:color="auto"/>
                              </w:divBdr>
                            </w:div>
                            <w:div w:id="1451045422">
                              <w:marLeft w:val="0"/>
                              <w:marRight w:val="0"/>
                              <w:marTop w:val="0"/>
                              <w:marBottom w:val="0"/>
                              <w:divBdr>
                                <w:top w:val="none" w:sz="0" w:space="0" w:color="auto"/>
                                <w:left w:val="none" w:sz="0" w:space="0" w:color="auto"/>
                                <w:bottom w:val="none" w:sz="0" w:space="0" w:color="auto"/>
                                <w:right w:val="none" w:sz="0" w:space="0" w:color="auto"/>
                              </w:divBdr>
                            </w:div>
                            <w:div w:id="14510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409">
                      <w:marLeft w:val="0"/>
                      <w:marRight w:val="0"/>
                      <w:marTop w:val="0"/>
                      <w:marBottom w:val="0"/>
                      <w:divBdr>
                        <w:top w:val="none" w:sz="0" w:space="0" w:color="auto"/>
                        <w:left w:val="none" w:sz="0" w:space="0" w:color="auto"/>
                        <w:bottom w:val="none" w:sz="0" w:space="0" w:color="auto"/>
                        <w:right w:val="none" w:sz="0" w:space="0" w:color="auto"/>
                      </w:divBdr>
                      <w:divsChild>
                        <w:div w:id="1451045423">
                          <w:marLeft w:val="0"/>
                          <w:marRight w:val="0"/>
                          <w:marTop w:val="0"/>
                          <w:marBottom w:val="0"/>
                          <w:divBdr>
                            <w:top w:val="none" w:sz="0" w:space="0" w:color="auto"/>
                            <w:left w:val="none" w:sz="0" w:space="0" w:color="auto"/>
                            <w:bottom w:val="none" w:sz="0" w:space="0" w:color="auto"/>
                            <w:right w:val="none" w:sz="0" w:space="0" w:color="auto"/>
                          </w:divBdr>
                          <w:divsChild>
                            <w:div w:id="1451045398">
                              <w:marLeft w:val="0"/>
                              <w:marRight w:val="0"/>
                              <w:marTop w:val="0"/>
                              <w:marBottom w:val="0"/>
                              <w:divBdr>
                                <w:top w:val="none" w:sz="0" w:space="0" w:color="auto"/>
                                <w:left w:val="none" w:sz="0" w:space="0" w:color="auto"/>
                                <w:bottom w:val="none" w:sz="0" w:space="0" w:color="auto"/>
                                <w:right w:val="none" w:sz="0" w:space="0" w:color="auto"/>
                              </w:divBdr>
                              <w:divsChild>
                                <w:div w:id="1451045428">
                                  <w:marLeft w:val="0"/>
                                  <w:marRight w:val="0"/>
                                  <w:marTop w:val="0"/>
                                  <w:marBottom w:val="0"/>
                                  <w:divBdr>
                                    <w:top w:val="none" w:sz="0" w:space="0" w:color="auto"/>
                                    <w:left w:val="none" w:sz="0" w:space="0" w:color="auto"/>
                                    <w:bottom w:val="none" w:sz="0" w:space="0" w:color="auto"/>
                                    <w:right w:val="none" w:sz="0" w:space="0" w:color="auto"/>
                                  </w:divBdr>
                                  <w:divsChild>
                                    <w:div w:id="1451045469">
                                      <w:marLeft w:val="0"/>
                                      <w:marRight w:val="0"/>
                                      <w:marTop w:val="0"/>
                                      <w:marBottom w:val="0"/>
                                      <w:divBdr>
                                        <w:top w:val="none" w:sz="0" w:space="0" w:color="auto"/>
                                        <w:left w:val="none" w:sz="0" w:space="0" w:color="auto"/>
                                        <w:bottom w:val="none" w:sz="0" w:space="0" w:color="auto"/>
                                        <w:right w:val="none" w:sz="0" w:space="0" w:color="auto"/>
                                      </w:divBdr>
                                      <w:divsChild>
                                        <w:div w:id="1451045397">
                                          <w:marLeft w:val="0"/>
                                          <w:marRight w:val="0"/>
                                          <w:marTop w:val="0"/>
                                          <w:marBottom w:val="0"/>
                                          <w:divBdr>
                                            <w:top w:val="none" w:sz="0" w:space="0" w:color="auto"/>
                                            <w:left w:val="none" w:sz="0" w:space="0" w:color="auto"/>
                                            <w:bottom w:val="none" w:sz="0" w:space="0" w:color="auto"/>
                                            <w:right w:val="none" w:sz="0" w:space="0" w:color="auto"/>
                                          </w:divBdr>
                                          <w:divsChild>
                                            <w:div w:id="1451045438">
                                              <w:marLeft w:val="0"/>
                                              <w:marRight w:val="0"/>
                                              <w:marTop w:val="0"/>
                                              <w:marBottom w:val="0"/>
                                              <w:divBdr>
                                                <w:top w:val="none" w:sz="0" w:space="0" w:color="auto"/>
                                                <w:left w:val="none" w:sz="0" w:space="0" w:color="auto"/>
                                                <w:bottom w:val="none" w:sz="0" w:space="0" w:color="auto"/>
                                                <w:right w:val="none" w:sz="0" w:space="0" w:color="auto"/>
                                              </w:divBdr>
                                              <w:divsChild>
                                                <w:div w:id="1451045371">
                                                  <w:marLeft w:val="0"/>
                                                  <w:marRight w:val="0"/>
                                                  <w:marTop w:val="0"/>
                                                  <w:marBottom w:val="0"/>
                                                  <w:divBdr>
                                                    <w:top w:val="none" w:sz="0" w:space="0" w:color="auto"/>
                                                    <w:left w:val="none" w:sz="0" w:space="0" w:color="auto"/>
                                                    <w:bottom w:val="none" w:sz="0" w:space="0" w:color="auto"/>
                                                    <w:right w:val="none" w:sz="0" w:space="0" w:color="auto"/>
                                                  </w:divBdr>
                                                </w:div>
                                                <w:div w:id="1451045501">
                                                  <w:marLeft w:val="0"/>
                                                  <w:marRight w:val="0"/>
                                                  <w:marTop w:val="0"/>
                                                  <w:marBottom w:val="0"/>
                                                  <w:divBdr>
                                                    <w:top w:val="none" w:sz="0" w:space="0" w:color="auto"/>
                                                    <w:left w:val="none" w:sz="0" w:space="0" w:color="auto"/>
                                                    <w:bottom w:val="none" w:sz="0" w:space="0" w:color="auto"/>
                                                    <w:right w:val="none" w:sz="0" w:space="0" w:color="auto"/>
                                                  </w:divBdr>
                                                  <w:divsChild>
                                                    <w:div w:id="1451045432">
                                                      <w:marLeft w:val="0"/>
                                                      <w:marRight w:val="0"/>
                                                      <w:marTop w:val="0"/>
                                                      <w:marBottom w:val="0"/>
                                                      <w:divBdr>
                                                        <w:top w:val="none" w:sz="0" w:space="0" w:color="auto"/>
                                                        <w:left w:val="none" w:sz="0" w:space="0" w:color="auto"/>
                                                        <w:bottom w:val="none" w:sz="0" w:space="0" w:color="auto"/>
                                                        <w:right w:val="none" w:sz="0" w:space="0" w:color="auto"/>
                                                      </w:divBdr>
                                                      <w:divsChild>
                                                        <w:div w:id="1451045500">
                                                          <w:marLeft w:val="0"/>
                                                          <w:marRight w:val="0"/>
                                                          <w:marTop w:val="0"/>
                                                          <w:marBottom w:val="0"/>
                                                          <w:divBdr>
                                                            <w:top w:val="none" w:sz="0" w:space="0" w:color="auto"/>
                                                            <w:left w:val="none" w:sz="0" w:space="0" w:color="auto"/>
                                                            <w:bottom w:val="none" w:sz="0" w:space="0" w:color="auto"/>
                                                            <w:right w:val="none" w:sz="0" w:space="0" w:color="auto"/>
                                                          </w:divBdr>
                                                          <w:divsChild>
                                                            <w:div w:id="1451045365">
                                                              <w:marLeft w:val="0"/>
                                                              <w:marRight w:val="0"/>
                                                              <w:marTop w:val="0"/>
                                                              <w:marBottom w:val="0"/>
                                                              <w:divBdr>
                                                                <w:top w:val="none" w:sz="0" w:space="0" w:color="auto"/>
                                                                <w:left w:val="none" w:sz="0" w:space="0" w:color="auto"/>
                                                                <w:bottom w:val="none" w:sz="0" w:space="0" w:color="auto"/>
                                                                <w:right w:val="none" w:sz="0" w:space="0" w:color="auto"/>
                                                              </w:divBdr>
                                                              <w:divsChild>
                                                                <w:div w:id="1451045400">
                                                                  <w:marLeft w:val="0"/>
                                                                  <w:marRight w:val="0"/>
                                                                  <w:marTop w:val="0"/>
                                                                  <w:marBottom w:val="0"/>
                                                                  <w:divBdr>
                                                                    <w:top w:val="none" w:sz="0" w:space="0" w:color="auto"/>
                                                                    <w:left w:val="none" w:sz="0" w:space="0" w:color="auto"/>
                                                                    <w:bottom w:val="none" w:sz="0" w:space="0" w:color="auto"/>
                                                                    <w:right w:val="none" w:sz="0" w:space="0" w:color="auto"/>
                                                                  </w:divBdr>
                                                                </w:div>
                                                                <w:div w:id="1451045455">
                                                                  <w:marLeft w:val="0"/>
                                                                  <w:marRight w:val="0"/>
                                                                  <w:marTop w:val="0"/>
                                                                  <w:marBottom w:val="0"/>
                                                                  <w:divBdr>
                                                                    <w:top w:val="none" w:sz="0" w:space="0" w:color="auto"/>
                                                                    <w:left w:val="none" w:sz="0" w:space="0" w:color="auto"/>
                                                                    <w:bottom w:val="none" w:sz="0" w:space="0" w:color="auto"/>
                                                                    <w:right w:val="none" w:sz="0" w:space="0" w:color="auto"/>
                                                                  </w:divBdr>
                                                                  <w:divsChild>
                                                                    <w:div w:id="1451045395">
                                                                      <w:marLeft w:val="0"/>
                                                                      <w:marRight w:val="0"/>
                                                                      <w:marTop w:val="0"/>
                                                                      <w:marBottom w:val="0"/>
                                                                      <w:divBdr>
                                                                        <w:top w:val="none" w:sz="0" w:space="0" w:color="auto"/>
                                                                        <w:left w:val="none" w:sz="0" w:space="0" w:color="auto"/>
                                                                        <w:bottom w:val="none" w:sz="0" w:space="0" w:color="auto"/>
                                                                        <w:right w:val="none" w:sz="0" w:space="0" w:color="auto"/>
                                                                      </w:divBdr>
                                                                      <w:divsChild>
                                                                        <w:div w:id="14510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504">
                                                                  <w:marLeft w:val="0"/>
                                                                  <w:marRight w:val="0"/>
                                                                  <w:marTop w:val="0"/>
                                                                  <w:marBottom w:val="0"/>
                                                                  <w:divBdr>
                                                                    <w:top w:val="none" w:sz="0" w:space="0" w:color="auto"/>
                                                                    <w:left w:val="none" w:sz="0" w:space="0" w:color="auto"/>
                                                                    <w:bottom w:val="none" w:sz="0" w:space="0" w:color="auto"/>
                                                                    <w:right w:val="none" w:sz="0" w:space="0" w:color="auto"/>
                                                                  </w:divBdr>
                                                                  <w:divsChild>
                                                                    <w:div w:id="1451045384">
                                                                      <w:marLeft w:val="0"/>
                                                                      <w:marRight w:val="0"/>
                                                                      <w:marTop w:val="0"/>
                                                                      <w:marBottom w:val="0"/>
                                                                      <w:divBdr>
                                                                        <w:top w:val="none" w:sz="0" w:space="0" w:color="auto"/>
                                                                        <w:left w:val="none" w:sz="0" w:space="0" w:color="auto"/>
                                                                        <w:bottom w:val="none" w:sz="0" w:space="0" w:color="auto"/>
                                                                        <w:right w:val="none" w:sz="0" w:space="0" w:color="auto"/>
                                                                      </w:divBdr>
                                                                    </w:div>
                                                                    <w:div w:id="1451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45478">
                                              <w:marLeft w:val="0"/>
                                              <w:marRight w:val="0"/>
                                              <w:marTop w:val="0"/>
                                              <w:marBottom w:val="0"/>
                                              <w:divBdr>
                                                <w:top w:val="none" w:sz="0" w:space="0" w:color="auto"/>
                                                <w:left w:val="none" w:sz="0" w:space="0" w:color="auto"/>
                                                <w:bottom w:val="none" w:sz="0" w:space="0" w:color="auto"/>
                                                <w:right w:val="none" w:sz="0" w:space="0" w:color="auto"/>
                                              </w:divBdr>
                                              <w:divsChild>
                                                <w:div w:id="1451045448">
                                                  <w:marLeft w:val="0"/>
                                                  <w:marRight w:val="0"/>
                                                  <w:marTop w:val="0"/>
                                                  <w:marBottom w:val="0"/>
                                                  <w:divBdr>
                                                    <w:top w:val="none" w:sz="0" w:space="0" w:color="auto"/>
                                                    <w:left w:val="none" w:sz="0" w:space="0" w:color="auto"/>
                                                    <w:bottom w:val="none" w:sz="0" w:space="0" w:color="auto"/>
                                                    <w:right w:val="none" w:sz="0" w:space="0" w:color="auto"/>
                                                  </w:divBdr>
                                                </w:div>
                                                <w:div w:id="1451045449">
                                                  <w:marLeft w:val="0"/>
                                                  <w:marRight w:val="0"/>
                                                  <w:marTop w:val="0"/>
                                                  <w:marBottom w:val="0"/>
                                                  <w:divBdr>
                                                    <w:top w:val="none" w:sz="0" w:space="0" w:color="auto"/>
                                                    <w:left w:val="none" w:sz="0" w:space="0" w:color="auto"/>
                                                    <w:bottom w:val="none" w:sz="0" w:space="0" w:color="auto"/>
                                                    <w:right w:val="none" w:sz="0" w:space="0" w:color="auto"/>
                                                  </w:divBdr>
                                                </w:div>
                                              </w:divsChild>
                                            </w:div>
                                            <w:div w:id="1451045488">
                                              <w:marLeft w:val="0"/>
                                              <w:marRight w:val="0"/>
                                              <w:marTop w:val="0"/>
                                              <w:marBottom w:val="0"/>
                                              <w:divBdr>
                                                <w:top w:val="none" w:sz="0" w:space="0" w:color="auto"/>
                                                <w:left w:val="none" w:sz="0" w:space="0" w:color="auto"/>
                                                <w:bottom w:val="none" w:sz="0" w:space="0" w:color="auto"/>
                                                <w:right w:val="none" w:sz="0" w:space="0" w:color="auto"/>
                                              </w:divBdr>
                                              <w:divsChild>
                                                <w:div w:id="145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045440">
      <w:marLeft w:val="0"/>
      <w:marRight w:val="0"/>
      <w:marTop w:val="0"/>
      <w:marBottom w:val="0"/>
      <w:divBdr>
        <w:top w:val="none" w:sz="0" w:space="0" w:color="auto"/>
        <w:left w:val="none" w:sz="0" w:space="0" w:color="auto"/>
        <w:bottom w:val="none" w:sz="0" w:space="0" w:color="auto"/>
        <w:right w:val="none" w:sz="0" w:space="0" w:color="auto"/>
      </w:divBdr>
      <w:divsChild>
        <w:div w:id="1451045430">
          <w:marLeft w:val="0"/>
          <w:marRight w:val="0"/>
          <w:marTop w:val="0"/>
          <w:marBottom w:val="0"/>
          <w:divBdr>
            <w:top w:val="none" w:sz="0" w:space="0" w:color="auto"/>
            <w:left w:val="none" w:sz="0" w:space="0" w:color="auto"/>
            <w:bottom w:val="none" w:sz="0" w:space="0" w:color="auto"/>
            <w:right w:val="none" w:sz="0" w:space="0" w:color="auto"/>
          </w:divBdr>
          <w:divsChild>
            <w:div w:id="1451045399">
              <w:marLeft w:val="0"/>
              <w:marRight w:val="0"/>
              <w:marTop w:val="0"/>
              <w:marBottom w:val="0"/>
              <w:divBdr>
                <w:top w:val="none" w:sz="0" w:space="0" w:color="auto"/>
                <w:left w:val="none" w:sz="0" w:space="0" w:color="auto"/>
                <w:bottom w:val="none" w:sz="0" w:space="0" w:color="auto"/>
                <w:right w:val="none" w:sz="0" w:space="0" w:color="auto"/>
              </w:divBdr>
              <w:divsChild>
                <w:div w:id="1451045458">
                  <w:marLeft w:val="0"/>
                  <w:marRight w:val="0"/>
                  <w:marTop w:val="0"/>
                  <w:marBottom w:val="0"/>
                  <w:divBdr>
                    <w:top w:val="none" w:sz="0" w:space="0" w:color="auto"/>
                    <w:left w:val="none" w:sz="0" w:space="0" w:color="auto"/>
                    <w:bottom w:val="none" w:sz="0" w:space="0" w:color="auto"/>
                    <w:right w:val="none" w:sz="0" w:space="0" w:color="auto"/>
                  </w:divBdr>
                  <w:divsChild>
                    <w:div w:id="1451045467">
                      <w:marLeft w:val="0"/>
                      <w:marRight w:val="0"/>
                      <w:marTop w:val="0"/>
                      <w:marBottom w:val="0"/>
                      <w:divBdr>
                        <w:top w:val="none" w:sz="0" w:space="0" w:color="auto"/>
                        <w:left w:val="none" w:sz="0" w:space="0" w:color="auto"/>
                        <w:bottom w:val="none" w:sz="0" w:space="0" w:color="auto"/>
                        <w:right w:val="none" w:sz="0" w:space="0" w:color="auto"/>
                      </w:divBdr>
                    </w:div>
                  </w:divsChild>
                </w:div>
                <w:div w:id="1451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443">
      <w:marLeft w:val="0"/>
      <w:marRight w:val="0"/>
      <w:marTop w:val="0"/>
      <w:marBottom w:val="0"/>
      <w:divBdr>
        <w:top w:val="none" w:sz="0" w:space="0" w:color="auto"/>
        <w:left w:val="none" w:sz="0" w:space="0" w:color="auto"/>
        <w:bottom w:val="none" w:sz="0" w:space="0" w:color="auto"/>
        <w:right w:val="none" w:sz="0" w:space="0" w:color="auto"/>
      </w:divBdr>
      <w:divsChild>
        <w:div w:id="1451045379">
          <w:marLeft w:val="0"/>
          <w:marRight w:val="0"/>
          <w:marTop w:val="0"/>
          <w:marBottom w:val="0"/>
          <w:divBdr>
            <w:top w:val="none" w:sz="0" w:space="0" w:color="auto"/>
            <w:left w:val="none" w:sz="0" w:space="0" w:color="auto"/>
            <w:bottom w:val="none" w:sz="0" w:space="0" w:color="auto"/>
            <w:right w:val="none" w:sz="0" w:space="0" w:color="auto"/>
          </w:divBdr>
          <w:divsChild>
            <w:div w:id="1451045375">
              <w:marLeft w:val="0"/>
              <w:marRight w:val="0"/>
              <w:marTop w:val="0"/>
              <w:marBottom w:val="0"/>
              <w:divBdr>
                <w:top w:val="none" w:sz="0" w:space="0" w:color="auto"/>
                <w:left w:val="none" w:sz="0" w:space="0" w:color="auto"/>
                <w:bottom w:val="none" w:sz="0" w:space="0" w:color="auto"/>
                <w:right w:val="none" w:sz="0" w:space="0" w:color="auto"/>
              </w:divBdr>
              <w:divsChild>
                <w:div w:id="1451045363">
                  <w:marLeft w:val="0"/>
                  <w:marRight w:val="0"/>
                  <w:marTop w:val="0"/>
                  <w:marBottom w:val="0"/>
                  <w:divBdr>
                    <w:top w:val="none" w:sz="0" w:space="0" w:color="auto"/>
                    <w:left w:val="none" w:sz="0" w:space="0" w:color="auto"/>
                    <w:bottom w:val="none" w:sz="0" w:space="0" w:color="auto"/>
                    <w:right w:val="none" w:sz="0" w:space="0" w:color="auto"/>
                  </w:divBdr>
                  <w:divsChild>
                    <w:div w:id="1451045447">
                      <w:marLeft w:val="0"/>
                      <w:marRight w:val="0"/>
                      <w:marTop w:val="0"/>
                      <w:marBottom w:val="0"/>
                      <w:divBdr>
                        <w:top w:val="none" w:sz="0" w:space="0" w:color="auto"/>
                        <w:left w:val="none" w:sz="0" w:space="0" w:color="auto"/>
                        <w:bottom w:val="none" w:sz="0" w:space="0" w:color="auto"/>
                        <w:right w:val="none" w:sz="0" w:space="0" w:color="auto"/>
                      </w:divBdr>
                      <w:divsChild>
                        <w:div w:id="1451045387">
                          <w:marLeft w:val="0"/>
                          <w:marRight w:val="0"/>
                          <w:marTop w:val="0"/>
                          <w:marBottom w:val="0"/>
                          <w:divBdr>
                            <w:top w:val="none" w:sz="0" w:space="0" w:color="auto"/>
                            <w:left w:val="none" w:sz="0" w:space="0" w:color="auto"/>
                            <w:bottom w:val="none" w:sz="0" w:space="0" w:color="auto"/>
                            <w:right w:val="none" w:sz="0" w:space="0" w:color="auto"/>
                          </w:divBdr>
                          <w:divsChild>
                            <w:div w:id="1451045427">
                              <w:marLeft w:val="0"/>
                              <w:marRight w:val="0"/>
                              <w:marTop w:val="0"/>
                              <w:marBottom w:val="0"/>
                              <w:divBdr>
                                <w:top w:val="none" w:sz="0" w:space="0" w:color="auto"/>
                                <w:left w:val="none" w:sz="0" w:space="0" w:color="auto"/>
                                <w:bottom w:val="none" w:sz="0" w:space="0" w:color="auto"/>
                                <w:right w:val="none" w:sz="0" w:space="0" w:color="auto"/>
                              </w:divBdr>
                              <w:divsChild>
                                <w:div w:id="1451045419">
                                  <w:marLeft w:val="0"/>
                                  <w:marRight w:val="0"/>
                                  <w:marTop w:val="0"/>
                                  <w:marBottom w:val="0"/>
                                  <w:divBdr>
                                    <w:top w:val="none" w:sz="0" w:space="0" w:color="auto"/>
                                    <w:left w:val="none" w:sz="0" w:space="0" w:color="auto"/>
                                    <w:bottom w:val="none" w:sz="0" w:space="0" w:color="auto"/>
                                    <w:right w:val="none" w:sz="0" w:space="0" w:color="auto"/>
                                  </w:divBdr>
                                  <w:divsChild>
                                    <w:div w:id="1451045406">
                                      <w:marLeft w:val="0"/>
                                      <w:marRight w:val="0"/>
                                      <w:marTop w:val="0"/>
                                      <w:marBottom w:val="0"/>
                                      <w:divBdr>
                                        <w:top w:val="none" w:sz="0" w:space="0" w:color="auto"/>
                                        <w:left w:val="none" w:sz="0" w:space="0" w:color="auto"/>
                                        <w:bottom w:val="none" w:sz="0" w:space="0" w:color="auto"/>
                                        <w:right w:val="none" w:sz="0" w:space="0" w:color="auto"/>
                                      </w:divBdr>
                                      <w:divsChild>
                                        <w:div w:id="1451045433">
                                          <w:marLeft w:val="0"/>
                                          <w:marRight w:val="0"/>
                                          <w:marTop w:val="0"/>
                                          <w:marBottom w:val="0"/>
                                          <w:divBdr>
                                            <w:top w:val="none" w:sz="0" w:space="0" w:color="auto"/>
                                            <w:left w:val="none" w:sz="0" w:space="0" w:color="auto"/>
                                            <w:bottom w:val="none" w:sz="0" w:space="0" w:color="auto"/>
                                            <w:right w:val="none" w:sz="0" w:space="0" w:color="auto"/>
                                          </w:divBdr>
                                        </w:div>
                                        <w:div w:id="1451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45494">
                          <w:marLeft w:val="0"/>
                          <w:marRight w:val="0"/>
                          <w:marTop w:val="0"/>
                          <w:marBottom w:val="0"/>
                          <w:divBdr>
                            <w:top w:val="none" w:sz="0" w:space="0" w:color="auto"/>
                            <w:left w:val="none" w:sz="0" w:space="0" w:color="auto"/>
                            <w:bottom w:val="none" w:sz="0" w:space="0" w:color="auto"/>
                            <w:right w:val="none" w:sz="0" w:space="0" w:color="auto"/>
                          </w:divBdr>
                          <w:divsChild>
                            <w:div w:id="1451045484">
                              <w:marLeft w:val="0"/>
                              <w:marRight w:val="0"/>
                              <w:marTop w:val="0"/>
                              <w:marBottom w:val="0"/>
                              <w:divBdr>
                                <w:top w:val="none" w:sz="0" w:space="0" w:color="auto"/>
                                <w:left w:val="none" w:sz="0" w:space="0" w:color="auto"/>
                                <w:bottom w:val="none" w:sz="0" w:space="0" w:color="auto"/>
                                <w:right w:val="none" w:sz="0" w:space="0" w:color="auto"/>
                              </w:divBdr>
                              <w:divsChild>
                                <w:div w:id="14510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454">
                      <w:marLeft w:val="0"/>
                      <w:marRight w:val="0"/>
                      <w:marTop w:val="0"/>
                      <w:marBottom w:val="0"/>
                      <w:divBdr>
                        <w:top w:val="none" w:sz="0" w:space="0" w:color="auto"/>
                        <w:left w:val="none" w:sz="0" w:space="0" w:color="auto"/>
                        <w:bottom w:val="none" w:sz="0" w:space="0" w:color="auto"/>
                        <w:right w:val="none" w:sz="0" w:space="0" w:color="auto"/>
                      </w:divBdr>
                      <w:divsChild>
                        <w:div w:id="1451045373">
                          <w:marLeft w:val="0"/>
                          <w:marRight w:val="0"/>
                          <w:marTop w:val="0"/>
                          <w:marBottom w:val="0"/>
                          <w:divBdr>
                            <w:top w:val="none" w:sz="0" w:space="0" w:color="auto"/>
                            <w:left w:val="none" w:sz="0" w:space="0" w:color="auto"/>
                            <w:bottom w:val="none" w:sz="0" w:space="0" w:color="auto"/>
                            <w:right w:val="none" w:sz="0" w:space="0" w:color="auto"/>
                          </w:divBdr>
                          <w:divsChild>
                            <w:div w:id="1451045436">
                              <w:marLeft w:val="0"/>
                              <w:marRight w:val="0"/>
                              <w:marTop w:val="0"/>
                              <w:marBottom w:val="0"/>
                              <w:divBdr>
                                <w:top w:val="none" w:sz="0" w:space="0" w:color="auto"/>
                                <w:left w:val="none" w:sz="0" w:space="0" w:color="auto"/>
                                <w:bottom w:val="none" w:sz="0" w:space="0" w:color="auto"/>
                                <w:right w:val="none" w:sz="0" w:space="0" w:color="auto"/>
                              </w:divBdr>
                              <w:divsChild>
                                <w:div w:id="1451045413">
                                  <w:marLeft w:val="0"/>
                                  <w:marRight w:val="0"/>
                                  <w:marTop w:val="0"/>
                                  <w:marBottom w:val="0"/>
                                  <w:divBdr>
                                    <w:top w:val="none" w:sz="0" w:space="0" w:color="auto"/>
                                    <w:left w:val="none" w:sz="0" w:space="0" w:color="auto"/>
                                    <w:bottom w:val="none" w:sz="0" w:space="0" w:color="auto"/>
                                    <w:right w:val="none" w:sz="0" w:space="0" w:color="auto"/>
                                  </w:divBdr>
                                  <w:divsChild>
                                    <w:div w:id="14510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421">
                  <w:marLeft w:val="0"/>
                  <w:marRight w:val="0"/>
                  <w:marTop w:val="0"/>
                  <w:marBottom w:val="0"/>
                  <w:divBdr>
                    <w:top w:val="none" w:sz="0" w:space="0" w:color="auto"/>
                    <w:left w:val="none" w:sz="0" w:space="0" w:color="auto"/>
                    <w:bottom w:val="none" w:sz="0" w:space="0" w:color="auto"/>
                    <w:right w:val="none" w:sz="0" w:space="0" w:color="auto"/>
                  </w:divBdr>
                  <w:divsChild>
                    <w:div w:id="1451045410">
                      <w:marLeft w:val="0"/>
                      <w:marRight w:val="0"/>
                      <w:marTop w:val="0"/>
                      <w:marBottom w:val="0"/>
                      <w:divBdr>
                        <w:top w:val="none" w:sz="0" w:space="0" w:color="auto"/>
                        <w:left w:val="none" w:sz="0" w:space="0" w:color="auto"/>
                        <w:bottom w:val="none" w:sz="0" w:space="0" w:color="auto"/>
                        <w:right w:val="none" w:sz="0" w:space="0" w:color="auto"/>
                      </w:divBdr>
                      <w:divsChild>
                        <w:div w:id="14510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5468">
      <w:marLeft w:val="0"/>
      <w:marRight w:val="0"/>
      <w:marTop w:val="0"/>
      <w:marBottom w:val="0"/>
      <w:divBdr>
        <w:top w:val="none" w:sz="0" w:space="0" w:color="auto"/>
        <w:left w:val="none" w:sz="0" w:space="0" w:color="auto"/>
        <w:bottom w:val="none" w:sz="0" w:space="0" w:color="auto"/>
        <w:right w:val="none" w:sz="0" w:space="0" w:color="auto"/>
      </w:divBdr>
      <w:divsChild>
        <w:div w:id="1451045396">
          <w:marLeft w:val="0"/>
          <w:marRight w:val="0"/>
          <w:marTop w:val="0"/>
          <w:marBottom w:val="0"/>
          <w:divBdr>
            <w:top w:val="none" w:sz="0" w:space="0" w:color="auto"/>
            <w:left w:val="none" w:sz="0" w:space="0" w:color="auto"/>
            <w:bottom w:val="none" w:sz="0" w:space="0" w:color="auto"/>
            <w:right w:val="none" w:sz="0" w:space="0" w:color="auto"/>
          </w:divBdr>
          <w:divsChild>
            <w:div w:id="1451045390">
              <w:marLeft w:val="0"/>
              <w:marRight w:val="0"/>
              <w:marTop w:val="0"/>
              <w:marBottom w:val="0"/>
              <w:divBdr>
                <w:top w:val="none" w:sz="0" w:space="0" w:color="auto"/>
                <w:left w:val="none" w:sz="0" w:space="0" w:color="auto"/>
                <w:bottom w:val="none" w:sz="0" w:space="0" w:color="auto"/>
                <w:right w:val="none" w:sz="0" w:space="0" w:color="auto"/>
              </w:divBdr>
              <w:divsChild>
                <w:div w:id="1451045460">
                  <w:marLeft w:val="0"/>
                  <w:marRight w:val="0"/>
                  <w:marTop w:val="0"/>
                  <w:marBottom w:val="0"/>
                  <w:divBdr>
                    <w:top w:val="none" w:sz="0" w:space="0" w:color="auto"/>
                    <w:left w:val="none" w:sz="0" w:space="0" w:color="auto"/>
                    <w:bottom w:val="none" w:sz="0" w:space="0" w:color="auto"/>
                    <w:right w:val="none" w:sz="0" w:space="0" w:color="auto"/>
                  </w:divBdr>
                  <w:divsChild>
                    <w:div w:id="1451045383">
                      <w:marLeft w:val="-2031"/>
                      <w:marRight w:val="0"/>
                      <w:marTop w:val="0"/>
                      <w:marBottom w:val="0"/>
                      <w:divBdr>
                        <w:top w:val="none" w:sz="0" w:space="0" w:color="auto"/>
                        <w:left w:val="none" w:sz="0" w:space="0" w:color="auto"/>
                        <w:bottom w:val="none" w:sz="0" w:space="0" w:color="auto"/>
                        <w:right w:val="none" w:sz="0" w:space="0" w:color="auto"/>
                      </w:divBdr>
                    </w:div>
                  </w:divsChild>
                </w:div>
              </w:divsChild>
            </w:div>
            <w:div w:id="1451045485">
              <w:marLeft w:val="0"/>
              <w:marRight w:val="0"/>
              <w:marTop w:val="0"/>
              <w:marBottom w:val="0"/>
              <w:divBdr>
                <w:top w:val="none" w:sz="0" w:space="0" w:color="auto"/>
                <w:left w:val="none" w:sz="0" w:space="0" w:color="auto"/>
                <w:bottom w:val="none" w:sz="0" w:space="0" w:color="auto"/>
                <w:right w:val="none" w:sz="0" w:space="0" w:color="auto"/>
              </w:divBdr>
              <w:divsChild>
                <w:div w:id="1451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5487">
      <w:marLeft w:val="0"/>
      <w:marRight w:val="0"/>
      <w:marTop w:val="0"/>
      <w:marBottom w:val="0"/>
      <w:divBdr>
        <w:top w:val="none" w:sz="0" w:space="0" w:color="auto"/>
        <w:left w:val="none" w:sz="0" w:space="0" w:color="auto"/>
        <w:bottom w:val="none" w:sz="0" w:space="0" w:color="auto"/>
        <w:right w:val="none" w:sz="0" w:space="0" w:color="auto"/>
      </w:divBdr>
      <w:divsChild>
        <w:div w:id="1451045378">
          <w:marLeft w:val="0"/>
          <w:marRight w:val="0"/>
          <w:marTop w:val="0"/>
          <w:marBottom w:val="0"/>
          <w:divBdr>
            <w:top w:val="none" w:sz="0" w:space="0" w:color="auto"/>
            <w:left w:val="none" w:sz="0" w:space="0" w:color="auto"/>
            <w:bottom w:val="none" w:sz="0" w:space="0" w:color="auto"/>
            <w:right w:val="none" w:sz="0" w:space="0" w:color="auto"/>
          </w:divBdr>
          <w:divsChild>
            <w:div w:id="1451045481">
              <w:marLeft w:val="0"/>
              <w:marRight w:val="0"/>
              <w:marTop w:val="0"/>
              <w:marBottom w:val="0"/>
              <w:divBdr>
                <w:top w:val="none" w:sz="0" w:space="0" w:color="auto"/>
                <w:left w:val="none" w:sz="0" w:space="0" w:color="auto"/>
                <w:bottom w:val="none" w:sz="0" w:space="0" w:color="auto"/>
                <w:right w:val="none" w:sz="0" w:space="0" w:color="auto"/>
              </w:divBdr>
              <w:divsChild>
                <w:div w:id="1451045374">
                  <w:marLeft w:val="0"/>
                  <w:marRight w:val="0"/>
                  <w:marTop w:val="0"/>
                  <w:marBottom w:val="0"/>
                  <w:divBdr>
                    <w:top w:val="none" w:sz="0" w:space="0" w:color="auto"/>
                    <w:left w:val="none" w:sz="0" w:space="0" w:color="auto"/>
                    <w:bottom w:val="none" w:sz="0" w:space="0" w:color="auto"/>
                    <w:right w:val="none" w:sz="0" w:space="0" w:color="auto"/>
                  </w:divBdr>
                  <w:divsChild>
                    <w:div w:id="1451045424">
                      <w:marLeft w:val="0"/>
                      <w:marRight w:val="0"/>
                      <w:marTop w:val="0"/>
                      <w:marBottom w:val="0"/>
                      <w:divBdr>
                        <w:top w:val="none" w:sz="0" w:space="0" w:color="auto"/>
                        <w:left w:val="none" w:sz="0" w:space="0" w:color="auto"/>
                        <w:bottom w:val="none" w:sz="0" w:space="0" w:color="auto"/>
                        <w:right w:val="none" w:sz="0" w:space="0" w:color="auto"/>
                      </w:divBdr>
                      <w:divsChild>
                        <w:div w:id="1451045372">
                          <w:marLeft w:val="0"/>
                          <w:marRight w:val="0"/>
                          <w:marTop w:val="0"/>
                          <w:marBottom w:val="0"/>
                          <w:divBdr>
                            <w:top w:val="none" w:sz="0" w:space="0" w:color="auto"/>
                            <w:left w:val="none" w:sz="0" w:space="0" w:color="auto"/>
                            <w:bottom w:val="none" w:sz="0" w:space="0" w:color="auto"/>
                            <w:right w:val="none" w:sz="0" w:space="0" w:color="auto"/>
                          </w:divBdr>
                        </w:div>
                        <w:div w:id="1451045456">
                          <w:marLeft w:val="0"/>
                          <w:marRight w:val="0"/>
                          <w:marTop w:val="0"/>
                          <w:marBottom w:val="0"/>
                          <w:divBdr>
                            <w:top w:val="none" w:sz="0" w:space="0" w:color="auto"/>
                            <w:left w:val="none" w:sz="0" w:space="0" w:color="auto"/>
                            <w:bottom w:val="none" w:sz="0" w:space="0" w:color="auto"/>
                            <w:right w:val="none" w:sz="0" w:space="0" w:color="auto"/>
                          </w:divBdr>
                          <w:divsChild>
                            <w:div w:id="1451045442">
                              <w:marLeft w:val="0"/>
                              <w:marRight w:val="0"/>
                              <w:marTop w:val="0"/>
                              <w:marBottom w:val="0"/>
                              <w:divBdr>
                                <w:top w:val="none" w:sz="0" w:space="0" w:color="auto"/>
                                <w:left w:val="none" w:sz="0" w:space="0" w:color="auto"/>
                                <w:bottom w:val="none" w:sz="0" w:space="0" w:color="auto"/>
                                <w:right w:val="none" w:sz="0" w:space="0" w:color="auto"/>
                              </w:divBdr>
                              <w:divsChild>
                                <w:div w:id="1451045382">
                                  <w:marLeft w:val="0"/>
                                  <w:marRight w:val="0"/>
                                  <w:marTop w:val="0"/>
                                  <w:marBottom w:val="0"/>
                                  <w:divBdr>
                                    <w:top w:val="none" w:sz="0" w:space="0" w:color="auto"/>
                                    <w:left w:val="none" w:sz="0" w:space="0" w:color="auto"/>
                                    <w:bottom w:val="none" w:sz="0" w:space="0" w:color="auto"/>
                                    <w:right w:val="none" w:sz="0" w:space="0" w:color="auto"/>
                                  </w:divBdr>
                                  <w:divsChild>
                                    <w:div w:id="1451045429">
                                      <w:marLeft w:val="0"/>
                                      <w:marRight w:val="0"/>
                                      <w:marTop w:val="0"/>
                                      <w:marBottom w:val="0"/>
                                      <w:divBdr>
                                        <w:top w:val="none" w:sz="0" w:space="0" w:color="auto"/>
                                        <w:left w:val="none" w:sz="0" w:space="0" w:color="auto"/>
                                        <w:bottom w:val="none" w:sz="0" w:space="0" w:color="auto"/>
                                        <w:right w:val="none" w:sz="0" w:space="0" w:color="auto"/>
                                      </w:divBdr>
                                      <w:divsChild>
                                        <w:div w:id="1451045426">
                                          <w:marLeft w:val="0"/>
                                          <w:marRight w:val="0"/>
                                          <w:marTop w:val="0"/>
                                          <w:marBottom w:val="0"/>
                                          <w:divBdr>
                                            <w:top w:val="none" w:sz="0" w:space="0" w:color="auto"/>
                                            <w:left w:val="none" w:sz="0" w:space="0" w:color="auto"/>
                                            <w:bottom w:val="none" w:sz="0" w:space="0" w:color="auto"/>
                                            <w:right w:val="none" w:sz="0" w:space="0" w:color="auto"/>
                                          </w:divBdr>
                                          <w:divsChild>
                                            <w:div w:id="1451045435">
                                              <w:marLeft w:val="0"/>
                                              <w:marRight w:val="0"/>
                                              <w:marTop w:val="0"/>
                                              <w:marBottom w:val="0"/>
                                              <w:divBdr>
                                                <w:top w:val="none" w:sz="0" w:space="0" w:color="auto"/>
                                                <w:left w:val="none" w:sz="0" w:space="0" w:color="auto"/>
                                                <w:bottom w:val="none" w:sz="0" w:space="0" w:color="auto"/>
                                                <w:right w:val="none" w:sz="0" w:space="0" w:color="auto"/>
                                              </w:divBdr>
                                              <w:divsChild>
                                                <w:div w:id="14510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045431">
                      <w:marLeft w:val="0"/>
                      <w:marRight w:val="0"/>
                      <w:marTop w:val="0"/>
                      <w:marBottom w:val="0"/>
                      <w:divBdr>
                        <w:top w:val="none" w:sz="0" w:space="0" w:color="auto"/>
                        <w:left w:val="none" w:sz="0" w:space="0" w:color="auto"/>
                        <w:bottom w:val="none" w:sz="0" w:space="0" w:color="auto"/>
                        <w:right w:val="none" w:sz="0" w:space="0" w:color="auto"/>
                      </w:divBdr>
                      <w:divsChild>
                        <w:div w:id="1451045453">
                          <w:marLeft w:val="0"/>
                          <w:marRight w:val="0"/>
                          <w:marTop w:val="0"/>
                          <w:marBottom w:val="0"/>
                          <w:divBdr>
                            <w:top w:val="none" w:sz="0" w:space="0" w:color="auto"/>
                            <w:left w:val="none" w:sz="0" w:space="0" w:color="auto"/>
                            <w:bottom w:val="none" w:sz="0" w:space="0" w:color="auto"/>
                            <w:right w:val="none" w:sz="0" w:space="0" w:color="auto"/>
                          </w:divBdr>
                          <w:divsChild>
                            <w:div w:id="1451045446">
                              <w:marLeft w:val="0"/>
                              <w:marRight w:val="0"/>
                              <w:marTop w:val="0"/>
                              <w:marBottom w:val="0"/>
                              <w:divBdr>
                                <w:top w:val="none" w:sz="0" w:space="0" w:color="auto"/>
                                <w:left w:val="none" w:sz="0" w:space="0" w:color="auto"/>
                                <w:bottom w:val="none" w:sz="0" w:space="0" w:color="auto"/>
                                <w:right w:val="none" w:sz="0" w:space="0" w:color="auto"/>
                              </w:divBdr>
                              <w:divsChild>
                                <w:div w:id="1451045377">
                                  <w:marLeft w:val="0"/>
                                  <w:marRight w:val="0"/>
                                  <w:marTop w:val="0"/>
                                  <w:marBottom w:val="0"/>
                                  <w:divBdr>
                                    <w:top w:val="none" w:sz="0" w:space="0" w:color="auto"/>
                                    <w:left w:val="none" w:sz="0" w:space="0" w:color="auto"/>
                                    <w:bottom w:val="none" w:sz="0" w:space="0" w:color="auto"/>
                                    <w:right w:val="none" w:sz="0" w:space="0" w:color="auto"/>
                                  </w:divBdr>
                                  <w:divsChild>
                                    <w:div w:id="1451045420">
                                      <w:marLeft w:val="0"/>
                                      <w:marRight w:val="0"/>
                                      <w:marTop w:val="0"/>
                                      <w:marBottom w:val="0"/>
                                      <w:divBdr>
                                        <w:top w:val="none" w:sz="0" w:space="0" w:color="auto"/>
                                        <w:left w:val="none" w:sz="0" w:space="0" w:color="auto"/>
                                        <w:bottom w:val="none" w:sz="0" w:space="0" w:color="auto"/>
                                        <w:right w:val="none" w:sz="0" w:space="0" w:color="auto"/>
                                      </w:divBdr>
                                      <w:divsChild>
                                        <w:div w:id="1451045380">
                                          <w:marLeft w:val="0"/>
                                          <w:marRight w:val="0"/>
                                          <w:marTop w:val="0"/>
                                          <w:marBottom w:val="0"/>
                                          <w:divBdr>
                                            <w:top w:val="none" w:sz="0" w:space="0" w:color="auto"/>
                                            <w:left w:val="none" w:sz="0" w:space="0" w:color="auto"/>
                                            <w:bottom w:val="none" w:sz="0" w:space="0" w:color="auto"/>
                                            <w:right w:val="none" w:sz="0" w:space="0" w:color="auto"/>
                                          </w:divBdr>
                                          <w:divsChild>
                                            <w:div w:id="14510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45486">
                      <w:marLeft w:val="0"/>
                      <w:marRight w:val="0"/>
                      <w:marTop w:val="0"/>
                      <w:marBottom w:val="0"/>
                      <w:divBdr>
                        <w:top w:val="none" w:sz="0" w:space="0" w:color="auto"/>
                        <w:left w:val="none" w:sz="0" w:space="0" w:color="auto"/>
                        <w:bottom w:val="none" w:sz="0" w:space="0" w:color="auto"/>
                        <w:right w:val="none" w:sz="0" w:space="0" w:color="auto"/>
                      </w:divBdr>
                      <w:divsChild>
                        <w:div w:id="1451045370">
                          <w:marLeft w:val="0"/>
                          <w:marRight w:val="0"/>
                          <w:marTop w:val="0"/>
                          <w:marBottom w:val="0"/>
                          <w:divBdr>
                            <w:top w:val="none" w:sz="0" w:space="0" w:color="auto"/>
                            <w:left w:val="none" w:sz="0" w:space="0" w:color="auto"/>
                            <w:bottom w:val="none" w:sz="0" w:space="0" w:color="auto"/>
                            <w:right w:val="none" w:sz="0" w:space="0" w:color="auto"/>
                          </w:divBdr>
                          <w:divsChild>
                            <w:div w:id="1451045461">
                              <w:marLeft w:val="0"/>
                              <w:marRight w:val="0"/>
                              <w:marTop w:val="0"/>
                              <w:marBottom w:val="0"/>
                              <w:divBdr>
                                <w:top w:val="none" w:sz="0" w:space="0" w:color="auto"/>
                                <w:left w:val="none" w:sz="0" w:space="0" w:color="auto"/>
                                <w:bottom w:val="none" w:sz="0" w:space="0" w:color="auto"/>
                                <w:right w:val="none" w:sz="0" w:space="0" w:color="auto"/>
                              </w:divBdr>
                              <w:divsChild>
                                <w:div w:id="14510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045474">
                  <w:marLeft w:val="0"/>
                  <w:marRight w:val="0"/>
                  <w:marTop w:val="0"/>
                  <w:marBottom w:val="0"/>
                  <w:divBdr>
                    <w:top w:val="none" w:sz="0" w:space="0" w:color="auto"/>
                    <w:left w:val="none" w:sz="0" w:space="0" w:color="auto"/>
                    <w:bottom w:val="none" w:sz="0" w:space="0" w:color="auto"/>
                    <w:right w:val="none" w:sz="0" w:space="0" w:color="auto"/>
                  </w:divBdr>
                  <w:divsChild>
                    <w:div w:id="1451045389">
                      <w:marLeft w:val="0"/>
                      <w:marRight w:val="0"/>
                      <w:marTop w:val="0"/>
                      <w:marBottom w:val="0"/>
                      <w:divBdr>
                        <w:top w:val="none" w:sz="0" w:space="0" w:color="auto"/>
                        <w:left w:val="none" w:sz="0" w:space="0" w:color="auto"/>
                        <w:bottom w:val="none" w:sz="0" w:space="0" w:color="auto"/>
                        <w:right w:val="none" w:sz="0" w:space="0" w:color="auto"/>
                      </w:divBdr>
                      <w:divsChild>
                        <w:div w:id="1451045364">
                          <w:marLeft w:val="0"/>
                          <w:marRight w:val="0"/>
                          <w:marTop w:val="0"/>
                          <w:marBottom w:val="0"/>
                          <w:divBdr>
                            <w:top w:val="none" w:sz="0" w:space="0" w:color="auto"/>
                            <w:left w:val="none" w:sz="0" w:space="0" w:color="auto"/>
                            <w:bottom w:val="none" w:sz="0" w:space="0" w:color="auto"/>
                            <w:right w:val="none" w:sz="0" w:space="0" w:color="auto"/>
                          </w:divBdr>
                          <w:divsChild>
                            <w:div w:id="1451045403">
                              <w:marLeft w:val="0"/>
                              <w:marRight w:val="0"/>
                              <w:marTop w:val="0"/>
                              <w:marBottom w:val="0"/>
                              <w:divBdr>
                                <w:top w:val="none" w:sz="0" w:space="0" w:color="auto"/>
                                <w:left w:val="none" w:sz="0" w:space="0" w:color="auto"/>
                                <w:bottom w:val="none" w:sz="0" w:space="0" w:color="auto"/>
                                <w:right w:val="none" w:sz="0" w:space="0" w:color="auto"/>
                              </w:divBdr>
                            </w:div>
                            <w:div w:id="1451045434">
                              <w:marLeft w:val="0"/>
                              <w:marRight w:val="0"/>
                              <w:marTop w:val="0"/>
                              <w:marBottom w:val="0"/>
                              <w:divBdr>
                                <w:top w:val="none" w:sz="0" w:space="0" w:color="auto"/>
                                <w:left w:val="none" w:sz="0" w:space="0" w:color="auto"/>
                                <w:bottom w:val="none" w:sz="0" w:space="0" w:color="auto"/>
                                <w:right w:val="none" w:sz="0" w:space="0" w:color="auto"/>
                              </w:divBdr>
                            </w:div>
                            <w:div w:id="14510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414">
                      <w:marLeft w:val="0"/>
                      <w:marRight w:val="0"/>
                      <w:marTop w:val="0"/>
                      <w:marBottom w:val="0"/>
                      <w:divBdr>
                        <w:top w:val="none" w:sz="0" w:space="0" w:color="auto"/>
                        <w:left w:val="none" w:sz="0" w:space="0" w:color="auto"/>
                        <w:bottom w:val="none" w:sz="0" w:space="0" w:color="auto"/>
                        <w:right w:val="none" w:sz="0" w:space="0" w:color="auto"/>
                      </w:divBdr>
                      <w:divsChild>
                        <w:div w:id="1451045503">
                          <w:marLeft w:val="0"/>
                          <w:marRight w:val="0"/>
                          <w:marTop w:val="0"/>
                          <w:marBottom w:val="0"/>
                          <w:divBdr>
                            <w:top w:val="none" w:sz="0" w:space="0" w:color="auto"/>
                            <w:left w:val="none" w:sz="0" w:space="0" w:color="auto"/>
                            <w:bottom w:val="none" w:sz="0" w:space="0" w:color="auto"/>
                            <w:right w:val="none" w:sz="0" w:space="0" w:color="auto"/>
                          </w:divBdr>
                          <w:divsChild>
                            <w:div w:id="1451045417">
                              <w:marLeft w:val="0"/>
                              <w:marRight w:val="0"/>
                              <w:marTop w:val="0"/>
                              <w:marBottom w:val="0"/>
                              <w:divBdr>
                                <w:top w:val="none" w:sz="0" w:space="0" w:color="auto"/>
                                <w:left w:val="none" w:sz="0" w:space="0" w:color="auto"/>
                                <w:bottom w:val="none" w:sz="0" w:space="0" w:color="auto"/>
                                <w:right w:val="none" w:sz="0" w:space="0" w:color="auto"/>
                              </w:divBdr>
                              <w:divsChild>
                                <w:div w:id="1451045444">
                                  <w:marLeft w:val="0"/>
                                  <w:marRight w:val="0"/>
                                  <w:marTop w:val="0"/>
                                  <w:marBottom w:val="0"/>
                                  <w:divBdr>
                                    <w:top w:val="none" w:sz="0" w:space="0" w:color="auto"/>
                                    <w:left w:val="none" w:sz="0" w:space="0" w:color="auto"/>
                                    <w:bottom w:val="none" w:sz="0" w:space="0" w:color="auto"/>
                                    <w:right w:val="none" w:sz="0" w:space="0" w:color="auto"/>
                                  </w:divBdr>
                                  <w:divsChild>
                                    <w:div w:id="1451045412">
                                      <w:marLeft w:val="0"/>
                                      <w:marRight w:val="0"/>
                                      <w:marTop w:val="0"/>
                                      <w:marBottom w:val="0"/>
                                      <w:divBdr>
                                        <w:top w:val="none" w:sz="0" w:space="0" w:color="auto"/>
                                        <w:left w:val="none" w:sz="0" w:space="0" w:color="auto"/>
                                        <w:bottom w:val="none" w:sz="0" w:space="0" w:color="auto"/>
                                        <w:right w:val="none" w:sz="0" w:space="0" w:color="auto"/>
                                      </w:divBdr>
                                      <w:divsChild>
                                        <w:div w:id="1451045407">
                                          <w:marLeft w:val="0"/>
                                          <w:marRight w:val="0"/>
                                          <w:marTop w:val="0"/>
                                          <w:marBottom w:val="0"/>
                                          <w:divBdr>
                                            <w:top w:val="none" w:sz="0" w:space="0" w:color="auto"/>
                                            <w:left w:val="none" w:sz="0" w:space="0" w:color="auto"/>
                                            <w:bottom w:val="none" w:sz="0" w:space="0" w:color="auto"/>
                                            <w:right w:val="none" w:sz="0" w:space="0" w:color="auto"/>
                                          </w:divBdr>
                                          <w:divsChild>
                                            <w:div w:id="1451045445">
                                              <w:marLeft w:val="0"/>
                                              <w:marRight w:val="0"/>
                                              <w:marTop w:val="0"/>
                                              <w:marBottom w:val="0"/>
                                              <w:divBdr>
                                                <w:top w:val="none" w:sz="0" w:space="0" w:color="auto"/>
                                                <w:left w:val="none" w:sz="0" w:space="0" w:color="auto"/>
                                                <w:bottom w:val="none" w:sz="0" w:space="0" w:color="auto"/>
                                                <w:right w:val="none" w:sz="0" w:space="0" w:color="auto"/>
                                              </w:divBdr>
                                              <w:divsChild>
                                                <w:div w:id="1451045482">
                                                  <w:marLeft w:val="0"/>
                                                  <w:marRight w:val="0"/>
                                                  <w:marTop w:val="0"/>
                                                  <w:marBottom w:val="0"/>
                                                  <w:divBdr>
                                                    <w:top w:val="none" w:sz="0" w:space="0" w:color="auto"/>
                                                    <w:left w:val="none" w:sz="0" w:space="0" w:color="auto"/>
                                                    <w:bottom w:val="none" w:sz="0" w:space="0" w:color="auto"/>
                                                    <w:right w:val="none" w:sz="0" w:space="0" w:color="auto"/>
                                                  </w:divBdr>
                                                </w:div>
                                              </w:divsChild>
                                            </w:div>
                                            <w:div w:id="1451045476">
                                              <w:marLeft w:val="0"/>
                                              <w:marRight w:val="0"/>
                                              <w:marTop w:val="0"/>
                                              <w:marBottom w:val="0"/>
                                              <w:divBdr>
                                                <w:top w:val="none" w:sz="0" w:space="0" w:color="auto"/>
                                                <w:left w:val="none" w:sz="0" w:space="0" w:color="auto"/>
                                                <w:bottom w:val="none" w:sz="0" w:space="0" w:color="auto"/>
                                                <w:right w:val="none" w:sz="0" w:space="0" w:color="auto"/>
                                              </w:divBdr>
                                              <w:divsChild>
                                                <w:div w:id="1451045376">
                                                  <w:marLeft w:val="0"/>
                                                  <w:marRight w:val="0"/>
                                                  <w:marTop w:val="0"/>
                                                  <w:marBottom w:val="0"/>
                                                  <w:divBdr>
                                                    <w:top w:val="none" w:sz="0" w:space="0" w:color="auto"/>
                                                    <w:left w:val="none" w:sz="0" w:space="0" w:color="auto"/>
                                                    <w:bottom w:val="none" w:sz="0" w:space="0" w:color="auto"/>
                                                    <w:right w:val="none" w:sz="0" w:space="0" w:color="auto"/>
                                                  </w:divBdr>
                                                </w:div>
                                                <w:div w:id="1451045463">
                                                  <w:marLeft w:val="0"/>
                                                  <w:marRight w:val="0"/>
                                                  <w:marTop w:val="0"/>
                                                  <w:marBottom w:val="0"/>
                                                  <w:divBdr>
                                                    <w:top w:val="none" w:sz="0" w:space="0" w:color="auto"/>
                                                    <w:left w:val="none" w:sz="0" w:space="0" w:color="auto"/>
                                                    <w:bottom w:val="none" w:sz="0" w:space="0" w:color="auto"/>
                                                    <w:right w:val="none" w:sz="0" w:space="0" w:color="auto"/>
                                                  </w:divBdr>
                                                </w:div>
                                              </w:divsChild>
                                            </w:div>
                                            <w:div w:id="1451045495">
                                              <w:marLeft w:val="0"/>
                                              <w:marRight w:val="0"/>
                                              <w:marTop w:val="0"/>
                                              <w:marBottom w:val="0"/>
                                              <w:divBdr>
                                                <w:top w:val="none" w:sz="0" w:space="0" w:color="auto"/>
                                                <w:left w:val="none" w:sz="0" w:space="0" w:color="auto"/>
                                                <w:bottom w:val="none" w:sz="0" w:space="0" w:color="auto"/>
                                                <w:right w:val="none" w:sz="0" w:space="0" w:color="auto"/>
                                              </w:divBdr>
                                              <w:divsChild>
                                                <w:div w:id="1451045381">
                                                  <w:marLeft w:val="0"/>
                                                  <w:marRight w:val="0"/>
                                                  <w:marTop w:val="0"/>
                                                  <w:marBottom w:val="0"/>
                                                  <w:divBdr>
                                                    <w:top w:val="none" w:sz="0" w:space="0" w:color="auto"/>
                                                    <w:left w:val="none" w:sz="0" w:space="0" w:color="auto"/>
                                                    <w:bottom w:val="none" w:sz="0" w:space="0" w:color="auto"/>
                                                    <w:right w:val="none" w:sz="0" w:space="0" w:color="auto"/>
                                                  </w:divBdr>
                                                </w:div>
                                                <w:div w:id="1451045439">
                                                  <w:marLeft w:val="0"/>
                                                  <w:marRight w:val="0"/>
                                                  <w:marTop w:val="0"/>
                                                  <w:marBottom w:val="0"/>
                                                  <w:divBdr>
                                                    <w:top w:val="none" w:sz="0" w:space="0" w:color="auto"/>
                                                    <w:left w:val="none" w:sz="0" w:space="0" w:color="auto"/>
                                                    <w:bottom w:val="none" w:sz="0" w:space="0" w:color="auto"/>
                                                    <w:right w:val="none" w:sz="0" w:space="0" w:color="auto"/>
                                                  </w:divBdr>
                                                  <w:divsChild>
                                                    <w:div w:id="1451045477">
                                                      <w:marLeft w:val="0"/>
                                                      <w:marRight w:val="0"/>
                                                      <w:marTop w:val="0"/>
                                                      <w:marBottom w:val="0"/>
                                                      <w:divBdr>
                                                        <w:top w:val="none" w:sz="0" w:space="0" w:color="auto"/>
                                                        <w:left w:val="none" w:sz="0" w:space="0" w:color="auto"/>
                                                        <w:bottom w:val="none" w:sz="0" w:space="0" w:color="auto"/>
                                                        <w:right w:val="none" w:sz="0" w:space="0" w:color="auto"/>
                                                      </w:divBdr>
                                                      <w:divsChild>
                                                        <w:div w:id="1451045464">
                                                          <w:marLeft w:val="0"/>
                                                          <w:marRight w:val="0"/>
                                                          <w:marTop w:val="0"/>
                                                          <w:marBottom w:val="0"/>
                                                          <w:divBdr>
                                                            <w:top w:val="none" w:sz="0" w:space="0" w:color="auto"/>
                                                            <w:left w:val="none" w:sz="0" w:space="0" w:color="auto"/>
                                                            <w:bottom w:val="none" w:sz="0" w:space="0" w:color="auto"/>
                                                            <w:right w:val="none" w:sz="0" w:space="0" w:color="auto"/>
                                                          </w:divBdr>
                                                          <w:divsChild>
                                                            <w:div w:id="1451045451">
                                                              <w:marLeft w:val="0"/>
                                                              <w:marRight w:val="0"/>
                                                              <w:marTop w:val="0"/>
                                                              <w:marBottom w:val="0"/>
                                                              <w:divBdr>
                                                                <w:top w:val="none" w:sz="0" w:space="0" w:color="auto"/>
                                                                <w:left w:val="none" w:sz="0" w:space="0" w:color="auto"/>
                                                                <w:bottom w:val="none" w:sz="0" w:space="0" w:color="auto"/>
                                                                <w:right w:val="none" w:sz="0" w:space="0" w:color="auto"/>
                                                              </w:divBdr>
                                                              <w:divsChild>
                                                                <w:div w:id="1451045366">
                                                                  <w:marLeft w:val="0"/>
                                                                  <w:marRight w:val="0"/>
                                                                  <w:marTop w:val="0"/>
                                                                  <w:marBottom w:val="0"/>
                                                                  <w:divBdr>
                                                                    <w:top w:val="none" w:sz="0" w:space="0" w:color="auto"/>
                                                                    <w:left w:val="none" w:sz="0" w:space="0" w:color="auto"/>
                                                                    <w:bottom w:val="none" w:sz="0" w:space="0" w:color="auto"/>
                                                                    <w:right w:val="none" w:sz="0" w:space="0" w:color="auto"/>
                                                                  </w:divBdr>
                                                                  <w:divsChild>
                                                                    <w:div w:id="1451045404">
                                                                      <w:marLeft w:val="0"/>
                                                                      <w:marRight w:val="0"/>
                                                                      <w:marTop w:val="0"/>
                                                                      <w:marBottom w:val="0"/>
                                                                      <w:divBdr>
                                                                        <w:top w:val="none" w:sz="0" w:space="0" w:color="auto"/>
                                                                        <w:left w:val="none" w:sz="0" w:space="0" w:color="auto"/>
                                                                        <w:bottom w:val="none" w:sz="0" w:space="0" w:color="auto"/>
                                                                        <w:right w:val="none" w:sz="0" w:space="0" w:color="auto"/>
                                                                      </w:divBdr>
                                                                    </w:div>
                                                                    <w:div w:id="1451045480">
                                                                      <w:marLeft w:val="0"/>
                                                                      <w:marRight w:val="0"/>
                                                                      <w:marTop w:val="0"/>
                                                                      <w:marBottom w:val="0"/>
                                                                      <w:divBdr>
                                                                        <w:top w:val="none" w:sz="0" w:space="0" w:color="auto"/>
                                                                        <w:left w:val="none" w:sz="0" w:space="0" w:color="auto"/>
                                                                        <w:bottom w:val="none" w:sz="0" w:space="0" w:color="auto"/>
                                                                        <w:right w:val="none" w:sz="0" w:space="0" w:color="auto"/>
                                                                      </w:divBdr>
                                                                    </w:div>
                                                                  </w:divsChild>
                                                                </w:div>
                                                                <w:div w:id="1451045471">
                                                                  <w:marLeft w:val="0"/>
                                                                  <w:marRight w:val="0"/>
                                                                  <w:marTop w:val="0"/>
                                                                  <w:marBottom w:val="0"/>
                                                                  <w:divBdr>
                                                                    <w:top w:val="none" w:sz="0" w:space="0" w:color="auto"/>
                                                                    <w:left w:val="none" w:sz="0" w:space="0" w:color="auto"/>
                                                                    <w:bottom w:val="none" w:sz="0" w:space="0" w:color="auto"/>
                                                                    <w:right w:val="none" w:sz="0" w:space="0" w:color="auto"/>
                                                                  </w:divBdr>
                                                                  <w:divsChild>
                                                                    <w:div w:id="1451045388">
                                                                      <w:marLeft w:val="0"/>
                                                                      <w:marRight w:val="0"/>
                                                                      <w:marTop w:val="0"/>
                                                                      <w:marBottom w:val="0"/>
                                                                      <w:divBdr>
                                                                        <w:top w:val="none" w:sz="0" w:space="0" w:color="auto"/>
                                                                        <w:left w:val="none" w:sz="0" w:space="0" w:color="auto"/>
                                                                        <w:bottom w:val="none" w:sz="0" w:space="0" w:color="auto"/>
                                                                        <w:right w:val="none" w:sz="0" w:space="0" w:color="auto"/>
                                                                      </w:divBdr>
                                                                      <w:divsChild>
                                                                        <w:div w:id="1451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045496">
      <w:marLeft w:val="0"/>
      <w:marRight w:val="0"/>
      <w:marTop w:val="0"/>
      <w:marBottom w:val="0"/>
      <w:divBdr>
        <w:top w:val="none" w:sz="0" w:space="0" w:color="auto"/>
        <w:left w:val="none" w:sz="0" w:space="0" w:color="auto"/>
        <w:bottom w:val="none" w:sz="0" w:space="0" w:color="auto"/>
        <w:right w:val="none" w:sz="0" w:space="0" w:color="auto"/>
      </w:divBdr>
    </w:div>
    <w:div w:id="1451045505">
      <w:marLeft w:val="0"/>
      <w:marRight w:val="0"/>
      <w:marTop w:val="0"/>
      <w:marBottom w:val="0"/>
      <w:divBdr>
        <w:top w:val="none" w:sz="0" w:space="0" w:color="auto"/>
        <w:left w:val="none" w:sz="0" w:space="0" w:color="auto"/>
        <w:bottom w:val="none" w:sz="0" w:space="0" w:color="auto"/>
        <w:right w:val="none" w:sz="0" w:space="0" w:color="auto"/>
      </w:divBdr>
      <w:divsChild>
        <w:div w:id="1451045507">
          <w:marLeft w:val="547"/>
          <w:marRight w:val="0"/>
          <w:marTop w:val="0"/>
          <w:marBottom w:val="0"/>
          <w:divBdr>
            <w:top w:val="none" w:sz="0" w:space="0" w:color="auto"/>
            <w:left w:val="none" w:sz="0" w:space="0" w:color="auto"/>
            <w:bottom w:val="none" w:sz="0" w:space="0" w:color="auto"/>
            <w:right w:val="none" w:sz="0" w:space="0" w:color="auto"/>
          </w:divBdr>
        </w:div>
      </w:divsChild>
    </w:div>
    <w:div w:id="1451045506">
      <w:marLeft w:val="0"/>
      <w:marRight w:val="0"/>
      <w:marTop w:val="0"/>
      <w:marBottom w:val="0"/>
      <w:divBdr>
        <w:top w:val="none" w:sz="0" w:space="0" w:color="auto"/>
        <w:left w:val="none" w:sz="0" w:space="0" w:color="auto"/>
        <w:bottom w:val="none" w:sz="0" w:space="0" w:color="auto"/>
        <w:right w:val="none" w:sz="0" w:space="0" w:color="auto"/>
      </w:divBdr>
      <w:divsChild>
        <w:div w:id="1451045508">
          <w:marLeft w:val="547"/>
          <w:marRight w:val="0"/>
          <w:marTop w:val="0"/>
          <w:marBottom w:val="0"/>
          <w:divBdr>
            <w:top w:val="none" w:sz="0" w:space="0" w:color="auto"/>
            <w:left w:val="none" w:sz="0" w:space="0" w:color="auto"/>
            <w:bottom w:val="none" w:sz="0" w:space="0" w:color="auto"/>
            <w:right w:val="none" w:sz="0" w:space="0" w:color="auto"/>
          </w:divBdr>
        </w:div>
      </w:divsChild>
    </w:div>
    <w:div w:id="1451045509">
      <w:marLeft w:val="0"/>
      <w:marRight w:val="0"/>
      <w:marTop w:val="0"/>
      <w:marBottom w:val="0"/>
      <w:divBdr>
        <w:top w:val="none" w:sz="0" w:space="0" w:color="auto"/>
        <w:left w:val="none" w:sz="0" w:space="0" w:color="auto"/>
        <w:bottom w:val="none" w:sz="0" w:space="0" w:color="auto"/>
        <w:right w:val="none" w:sz="0" w:space="0" w:color="auto"/>
      </w:divBdr>
      <w:divsChild>
        <w:div w:id="1451045510">
          <w:marLeft w:val="0"/>
          <w:marRight w:val="0"/>
          <w:marTop w:val="0"/>
          <w:marBottom w:val="0"/>
          <w:divBdr>
            <w:top w:val="none" w:sz="0" w:space="0" w:color="auto"/>
            <w:left w:val="none" w:sz="0" w:space="0" w:color="auto"/>
            <w:bottom w:val="none" w:sz="0" w:space="0" w:color="auto"/>
            <w:right w:val="none" w:sz="0" w:space="0" w:color="auto"/>
          </w:divBdr>
        </w:div>
      </w:divsChild>
    </w:div>
    <w:div w:id="1632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fi.org/psi/wp-content/uploads/2021/01/PSI-TCFD-final-report.pdf" TargetMode="External"/><Relationship Id="rId18" Type="http://schemas.openxmlformats.org/officeDocument/2006/relationships/hyperlink" Target="https://www.unepfi.org/psi/wp-content/uploads/2019/10/PSI-WWF-UNESCO-guid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aisweb.org/home" TargetMode="External"/><Relationship Id="rId7" Type="http://schemas.openxmlformats.org/officeDocument/2006/relationships/settings" Target="settings.xml"/><Relationship Id="rId12" Type="http://schemas.openxmlformats.org/officeDocument/2006/relationships/hyperlink" Target="https://www.unepfi.org/psi" TargetMode="External"/><Relationship Id="rId17" Type="http://schemas.openxmlformats.org/officeDocument/2006/relationships/hyperlink" Target="https://www.unepfi.org/psi/wp-content/uploads/2020/07/The-Tobacco-Free-Finance-Pledge-A4-Digital-07-07-202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epfi.org/psi/wp-content/uploads/2019/11/PSI-unwrapping-the-risks-of-plastic-pollution-to-the-insurance-industry.pdf" TargetMode="External"/><Relationship Id="rId20" Type="http://schemas.openxmlformats.org/officeDocument/2006/relationships/hyperlink" Target="https://www.sustainableinsuranceforum.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sustainable-development-goal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epfi.org/psi/wp-content/uploads/2019/02/PSI-Oceana-IUU-fishing-guidelines.pdf" TargetMode="External"/><Relationship Id="rId23" Type="http://schemas.openxmlformats.org/officeDocument/2006/relationships/hyperlink" Target="https://www.unepfi.org/psi/the-principle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unepfi.org/net-zero-alli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pfi.org/psi/wp-content/uploads/2020/06/PSI-ESG-guide-for-non-life-insurance.pdf" TargetMode="External"/><Relationship Id="rId22" Type="http://schemas.openxmlformats.org/officeDocument/2006/relationships/hyperlink" Target="https://www.v-20.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psi@unepfi.org" TargetMode="External"/><Relationship Id="rId1"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e9a2afa5621208a2d7b6d14c303f6c62">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4c31e88194516f156031c2533d402986"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92BC-04FA-469B-90B1-E91DD614F73C}">
  <ds:schemaRefs>
    <ds:schemaRef ds:uri="http://schemas.microsoft.com/sharepoint/v3/contenttype/forms"/>
  </ds:schemaRefs>
</ds:datastoreItem>
</file>

<file path=customXml/itemProps2.xml><?xml version="1.0" encoding="utf-8"?>
<ds:datastoreItem xmlns:ds="http://schemas.openxmlformats.org/officeDocument/2006/customXml" ds:itemID="{1990D7FF-B338-46A8-BC7E-A32431FE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CA556-8116-48BD-90DB-31947CF79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78298-FE7A-4534-B518-7F087EB4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Revised draft proposal from the Governance &amp; Strategy Committee</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proposal from the Governance &amp; Strategy Committee</dc:title>
  <dc:subject/>
  <dc:creator/>
  <cp:keywords/>
  <dc:description/>
  <cp:lastModifiedBy/>
  <cp:revision>1</cp:revision>
  <cp:lastPrinted>2013-12-05T22:38:00Z</cp:lastPrinted>
  <dcterms:created xsi:type="dcterms:W3CDTF">2021-04-16T17:46:00Z</dcterms:created>
  <dcterms:modified xsi:type="dcterms:W3CDTF">2021-04-16T17:46:00Z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